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kern w:val="2"/>
          <w:sz w:val="40"/>
          <w:szCs w:val="40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kern w:val="2"/>
          <w:sz w:val="40"/>
          <w:szCs w:val="40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kern w:val="2"/>
          <w:sz w:val="40"/>
          <w:szCs w:val="40"/>
          <w:lang w:val="en-US" w:eastAsia="zh-CN" w:bidi="ar-SA"/>
        </w:rPr>
        <w:t>珠海市第七届“市长杯”工业设计大赛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kern w:val="2"/>
          <w:sz w:val="40"/>
          <w:szCs w:val="40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kern w:val="2"/>
          <w:sz w:val="40"/>
          <w:szCs w:val="40"/>
          <w:lang w:val="en-US" w:eastAsia="zh-CN" w:bidi="ar-SA"/>
        </w:rPr>
        <w:t>产品设计组参赛报名表</w:t>
      </w:r>
    </w:p>
    <w:p>
      <w:pPr>
        <w:pStyle w:val="2"/>
        <w:rPr>
          <w:rFonts w:hint="eastAsia"/>
          <w:color w:val="FF0000"/>
          <w:szCs w:val="21"/>
        </w:rPr>
      </w:pPr>
    </w:p>
    <w:tbl>
      <w:tblPr>
        <w:tblStyle w:val="6"/>
        <w:tblW w:w="8979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22"/>
        <w:gridCol w:w="1087"/>
        <w:gridCol w:w="1181"/>
        <w:gridCol w:w="410"/>
        <w:gridCol w:w="1385"/>
        <w:gridCol w:w="1461"/>
        <w:gridCol w:w="153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922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参赛编号</w:t>
            </w:r>
          </w:p>
        </w:tc>
        <w:tc>
          <w:tcPr>
            <w:tcW w:w="7057" w:type="dxa"/>
            <w:gridSpan w:val="6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" w:hAnsi="仿宋" w:eastAsia="仿宋" w:cs="仿宋"/>
                <w:color w:val="44964D" w:themeColor="background1" w:themeShade="80"/>
                <w:spacing w:val="7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922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作品名称</w:t>
            </w:r>
          </w:p>
        </w:tc>
        <w:tc>
          <w:tcPr>
            <w:tcW w:w="7057" w:type="dxa"/>
            <w:gridSpan w:val="6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" w:hAnsi="仿宋" w:eastAsia="仿宋" w:cs="仿宋"/>
                <w:color w:val="44964D" w:themeColor="background1" w:themeShade="80"/>
                <w:spacing w:val="7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922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参赛者</w:t>
            </w:r>
          </w:p>
        </w:tc>
        <w:tc>
          <w:tcPr>
            <w:tcW w:w="7057" w:type="dxa"/>
            <w:gridSpan w:val="6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" w:hAnsi="仿宋" w:eastAsia="仿宋" w:cs="仿宋"/>
                <w:color w:val="44964D" w:themeColor="background1" w:themeShade="80"/>
                <w:spacing w:val="7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44964D" w:themeColor="background1" w:themeShade="80"/>
                <w:spacing w:val="7"/>
                <w:kern w:val="0"/>
                <w:sz w:val="18"/>
                <w:szCs w:val="18"/>
                <w:highlight w:val="none"/>
                <w:lang w:val="en-US" w:eastAsia="zh-CN" w:bidi="ar-SA"/>
              </w:rPr>
              <w:t>填写规则：个人参赛写个人名字；单位参赛填单位全称；团体参赛填所有团队成员名字（团队成员不超过5人）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922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参赛者单位名称</w:t>
            </w:r>
          </w:p>
        </w:tc>
        <w:tc>
          <w:tcPr>
            <w:tcW w:w="7057" w:type="dxa"/>
            <w:gridSpan w:val="6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" w:hAnsi="仿宋" w:eastAsia="仿宋" w:cs="仿宋"/>
                <w:color w:val="44964D" w:themeColor="background1" w:themeShade="80"/>
                <w:spacing w:val="7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44964D" w:themeColor="background1" w:themeShade="80"/>
                <w:spacing w:val="7"/>
                <w:kern w:val="0"/>
                <w:sz w:val="18"/>
                <w:szCs w:val="18"/>
                <w:highlight w:val="none"/>
                <w:lang w:val="en-US" w:eastAsia="zh-CN" w:bidi="ar-SA"/>
              </w:rPr>
              <w:t>填写规则：个人、团队参赛，如有单位请填写单位全称，如无单位，填“无”；单位参赛，直接填写单位全称。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922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参赛者联系电话</w:t>
            </w:r>
          </w:p>
        </w:tc>
        <w:tc>
          <w:tcPr>
            <w:tcW w:w="2268" w:type="dxa"/>
            <w:gridSpan w:val="2"/>
            <w:vAlign w:val="center"/>
          </w:tcPr>
          <w:p>
            <w:pPr>
              <w:spacing w:line="400" w:lineRule="exact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795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参赛者备用联系电话</w:t>
            </w:r>
          </w:p>
        </w:tc>
        <w:tc>
          <w:tcPr>
            <w:tcW w:w="2994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922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联系地址</w:t>
            </w:r>
          </w:p>
        </w:tc>
        <w:tc>
          <w:tcPr>
            <w:tcW w:w="4063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61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参赛者邮箱</w:t>
            </w:r>
          </w:p>
        </w:tc>
        <w:tc>
          <w:tcPr>
            <w:tcW w:w="1533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  <w:jc w:val="center"/>
        </w:trPr>
        <w:tc>
          <w:tcPr>
            <w:tcW w:w="1922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参赛组别</w:t>
            </w:r>
          </w:p>
        </w:tc>
        <w:tc>
          <w:tcPr>
            <w:tcW w:w="7057" w:type="dxa"/>
            <w:gridSpan w:val="6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>产品设计</w:t>
            </w:r>
            <w:r>
              <w:rPr>
                <w:rFonts w:hint="eastAsia" w:ascii="仿宋" w:hAnsi="仿宋" w:eastAsia="仿宋"/>
                <w:sz w:val="24"/>
              </w:rPr>
              <w:t>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  <w:jc w:val="center"/>
        </w:trPr>
        <w:tc>
          <w:tcPr>
            <w:tcW w:w="1922" w:type="dxa"/>
            <w:vAlign w:val="center"/>
          </w:tcPr>
          <w:p>
            <w:pPr>
              <w:widowControl/>
              <w:adjustRightInd w:val="0"/>
              <w:snapToGrid w:val="0"/>
              <w:spacing w:before="0" w:line="240" w:lineRule="auto"/>
              <w:ind w:left="0" w:leftChars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参赛形式</w:t>
            </w:r>
          </w:p>
        </w:tc>
        <w:tc>
          <w:tcPr>
            <w:tcW w:w="2678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/>
              <w:jc w:val="both"/>
              <w:textAlignment w:val="baseline"/>
              <w:rPr>
                <w:rFonts w:hint="eastAsia" w:ascii="仿宋" w:hAnsi="仿宋" w:eastAsia="仿宋" w:cs="仿宋"/>
                <w:color w:val="000000"/>
                <w:spacing w:val="-3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pacing w:val="-3"/>
                <w:kern w:val="0"/>
                <w:sz w:val="24"/>
                <w:szCs w:val="24"/>
                <w:highlight w:val="none"/>
                <w:lang w:eastAsia="zh-CN"/>
              </w:rPr>
              <w:t>□</w:t>
            </w:r>
            <w:r>
              <w:rPr>
                <w:rFonts w:hint="eastAsia" w:ascii="仿宋" w:hAnsi="仿宋" w:eastAsia="仿宋" w:cs="仿宋"/>
                <w:color w:val="000000"/>
                <w:spacing w:val="-3"/>
                <w:kern w:val="0"/>
                <w:sz w:val="24"/>
                <w:szCs w:val="24"/>
                <w:highlight w:val="none"/>
              </w:rPr>
              <w:t>个人</w:t>
            </w:r>
            <w:r>
              <w:rPr>
                <w:rFonts w:hint="eastAsia" w:ascii="仿宋" w:hAnsi="仿宋" w:eastAsia="仿宋" w:cs="仿宋"/>
                <w:color w:val="000000"/>
                <w:spacing w:val="-3"/>
                <w:kern w:val="0"/>
                <w:sz w:val="24"/>
                <w:szCs w:val="24"/>
                <w:highlight w:val="none"/>
                <w:lang w:val="en-US" w:eastAsia="zh-CN"/>
              </w:rPr>
              <w:t xml:space="preserve"> 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/>
              <w:jc w:val="both"/>
              <w:textAlignment w:val="baseline"/>
              <w:rPr>
                <w:rFonts w:hint="eastAsia" w:ascii="仿宋" w:hAnsi="仿宋" w:eastAsia="仿宋" w:cs="仿宋"/>
                <w:color w:val="000000"/>
                <w:spacing w:val="-3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pacing w:val="-3"/>
                <w:kern w:val="0"/>
                <w:sz w:val="20"/>
                <w:szCs w:val="20"/>
                <w:highlight w:val="none"/>
                <w:lang w:val="en-US" w:eastAsia="zh-CN"/>
              </w:rPr>
              <w:t xml:space="preserve">全日制在校学生 </w:t>
            </w:r>
            <w:r>
              <w:rPr>
                <w:rFonts w:hint="eastAsia" w:ascii="仿宋" w:hAnsi="仿宋" w:eastAsia="仿宋" w:cs="仿宋"/>
                <w:color w:val="000000"/>
                <w:spacing w:val="-3"/>
                <w:kern w:val="0"/>
                <w:sz w:val="20"/>
                <w:szCs w:val="20"/>
                <w:highlight w:val="none"/>
                <w:lang w:eastAsia="zh-CN"/>
              </w:rPr>
              <w:t>□</w:t>
            </w:r>
            <w:r>
              <w:rPr>
                <w:rFonts w:hint="eastAsia" w:ascii="仿宋" w:hAnsi="仿宋" w:eastAsia="仿宋" w:cs="仿宋"/>
                <w:color w:val="000000"/>
                <w:spacing w:val="-3"/>
                <w:kern w:val="0"/>
                <w:sz w:val="20"/>
                <w:szCs w:val="20"/>
                <w:highlight w:val="none"/>
                <w:lang w:val="en-US" w:eastAsia="zh-CN"/>
              </w:rPr>
              <w:t xml:space="preserve">是  </w:t>
            </w:r>
            <w:r>
              <w:rPr>
                <w:rFonts w:hint="eastAsia" w:ascii="仿宋" w:hAnsi="仿宋" w:eastAsia="仿宋" w:cs="仿宋"/>
                <w:color w:val="000000"/>
                <w:spacing w:val="-3"/>
                <w:kern w:val="0"/>
                <w:sz w:val="20"/>
                <w:szCs w:val="20"/>
                <w:highlight w:val="none"/>
                <w:lang w:eastAsia="zh-CN"/>
              </w:rPr>
              <w:t>□</w:t>
            </w:r>
            <w:r>
              <w:rPr>
                <w:rFonts w:hint="eastAsia" w:ascii="仿宋" w:hAnsi="仿宋" w:eastAsia="仿宋" w:cs="仿宋"/>
                <w:color w:val="000000"/>
                <w:spacing w:val="-3"/>
                <w:kern w:val="0"/>
                <w:sz w:val="20"/>
                <w:szCs w:val="20"/>
                <w:highlight w:val="none"/>
                <w:lang w:val="en-US" w:eastAsia="zh-CN"/>
              </w:rPr>
              <w:t>否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/>
              <w:jc w:val="both"/>
              <w:textAlignment w:val="baseline"/>
              <w:rPr>
                <w:rFonts w:hint="eastAsia" w:ascii="仿宋" w:hAnsi="仿宋" w:eastAsia="仿宋" w:cs="仿宋"/>
                <w:color w:val="000000"/>
                <w:spacing w:val="-3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pacing w:val="-3"/>
                <w:kern w:val="0"/>
                <w:sz w:val="24"/>
                <w:szCs w:val="24"/>
                <w:highlight w:val="none"/>
                <w:lang w:eastAsia="zh-CN"/>
              </w:rPr>
              <w:t>□</w:t>
            </w:r>
            <w:r>
              <w:rPr>
                <w:rFonts w:hint="eastAsia" w:ascii="仿宋" w:hAnsi="仿宋" w:eastAsia="仿宋" w:cs="仿宋"/>
                <w:color w:val="000000"/>
                <w:spacing w:val="-3"/>
                <w:kern w:val="0"/>
                <w:sz w:val="24"/>
                <w:szCs w:val="24"/>
                <w:highlight w:val="none"/>
              </w:rPr>
              <w:t>团体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/>
              <w:jc w:val="both"/>
              <w:textAlignment w:val="baseline"/>
              <w:rPr>
                <w:rFonts w:hint="eastAsia" w:ascii="仿宋" w:hAnsi="仿宋" w:eastAsia="仿宋" w:cs="仿宋"/>
                <w:color w:val="000000"/>
                <w:spacing w:val="-3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pacing w:val="-3"/>
                <w:kern w:val="0"/>
                <w:sz w:val="24"/>
                <w:szCs w:val="24"/>
                <w:highlight w:val="none"/>
                <w:lang w:eastAsia="zh-CN"/>
              </w:rPr>
              <w:t>□</w:t>
            </w:r>
            <w:r>
              <w:rPr>
                <w:rFonts w:hint="eastAsia" w:ascii="仿宋" w:hAnsi="仿宋" w:eastAsia="仿宋" w:cs="仿宋"/>
                <w:color w:val="000000"/>
                <w:spacing w:val="-3"/>
                <w:kern w:val="0"/>
                <w:sz w:val="24"/>
                <w:szCs w:val="24"/>
                <w:highlight w:val="none"/>
              </w:rPr>
              <w:t>企业或设计机构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/>
              <w:jc w:val="both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pacing w:val="-3"/>
                <w:kern w:val="0"/>
                <w:sz w:val="24"/>
                <w:szCs w:val="24"/>
                <w:highlight w:val="none"/>
                <w:lang w:eastAsia="zh-CN"/>
              </w:rPr>
              <w:t>□</w:t>
            </w:r>
            <w:r>
              <w:rPr>
                <w:rFonts w:hint="eastAsia" w:ascii="仿宋" w:hAnsi="仿宋" w:eastAsia="仿宋" w:cs="仿宋"/>
                <w:color w:val="000000"/>
                <w:spacing w:val="-3"/>
                <w:kern w:val="0"/>
                <w:sz w:val="24"/>
                <w:szCs w:val="24"/>
                <w:highlight w:val="none"/>
              </w:rPr>
              <w:t>联合参赛</w:t>
            </w:r>
          </w:p>
        </w:tc>
        <w:tc>
          <w:tcPr>
            <w:tcW w:w="1385" w:type="dxa"/>
            <w:vAlign w:val="center"/>
          </w:tcPr>
          <w:p>
            <w:pPr>
              <w:widowControl/>
              <w:adjustRightInd w:val="0"/>
              <w:snapToGrid w:val="0"/>
              <w:spacing w:before="0" w:line="240" w:lineRule="auto"/>
              <w:ind w:left="0" w:leftChars="0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pacing w:val="3"/>
                <w:kern w:val="0"/>
                <w:sz w:val="24"/>
                <w:szCs w:val="24"/>
                <w:highlight w:val="none"/>
              </w:rPr>
              <w:t>专项类别</w:t>
            </w:r>
          </w:p>
        </w:tc>
        <w:tc>
          <w:tcPr>
            <w:tcW w:w="299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/>
              <w:jc w:val="both"/>
              <w:textAlignment w:val="baseline"/>
              <w:rPr>
                <w:rFonts w:hint="eastAsia" w:ascii="仿宋" w:hAnsi="仿宋" w:eastAsia="仿宋" w:cs="仿宋"/>
                <w:color w:val="000000"/>
                <w:spacing w:val="-3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pacing w:val="-3"/>
                <w:kern w:val="0"/>
                <w:sz w:val="22"/>
                <w:szCs w:val="22"/>
                <w:highlight w:val="none"/>
                <w:lang w:eastAsia="zh-CN"/>
              </w:rPr>
              <w:t>□</w:t>
            </w:r>
            <w:r>
              <w:rPr>
                <w:rFonts w:hint="eastAsia" w:ascii="仿宋" w:hAnsi="仿宋" w:eastAsia="仿宋" w:cs="仿宋"/>
                <w:color w:val="000000"/>
                <w:spacing w:val="-3"/>
                <w:kern w:val="0"/>
                <w:sz w:val="22"/>
                <w:szCs w:val="22"/>
                <w:highlight w:val="none"/>
              </w:rPr>
              <w:t>新一代信息技术</w:t>
            </w:r>
            <w:r>
              <w:rPr>
                <w:rFonts w:hint="eastAsia" w:ascii="仿宋" w:hAnsi="仿宋" w:eastAsia="仿宋" w:cs="仿宋"/>
                <w:color w:val="000000"/>
                <w:spacing w:val="-3"/>
                <w:kern w:val="0"/>
                <w:sz w:val="22"/>
                <w:szCs w:val="22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000000"/>
                <w:spacing w:val="-3"/>
                <w:kern w:val="0"/>
                <w:sz w:val="22"/>
                <w:szCs w:val="22"/>
                <w:highlight w:val="none"/>
              </w:rPr>
              <w:t>□新能源</w:t>
            </w:r>
            <w:r>
              <w:rPr>
                <w:rFonts w:hint="eastAsia" w:ascii="仿宋" w:hAnsi="仿宋" w:eastAsia="仿宋" w:cs="仿宋"/>
                <w:color w:val="000000"/>
                <w:spacing w:val="-3"/>
                <w:kern w:val="0"/>
                <w:sz w:val="22"/>
                <w:szCs w:val="22"/>
                <w:highlight w:val="none"/>
                <w:lang w:val="en-US" w:eastAsia="zh-CN"/>
              </w:rPr>
              <w:t xml:space="preserve">    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/>
              <w:jc w:val="both"/>
              <w:textAlignment w:val="baseline"/>
              <w:rPr>
                <w:rFonts w:hint="eastAsia" w:ascii="仿宋" w:hAnsi="仿宋" w:eastAsia="仿宋" w:cs="仿宋"/>
                <w:color w:val="000000"/>
                <w:spacing w:val="-3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pacing w:val="-3"/>
                <w:kern w:val="0"/>
                <w:sz w:val="22"/>
                <w:szCs w:val="22"/>
                <w:highlight w:val="none"/>
              </w:rPr>
              <w:t>□集成电路</w:t>
            </w:r>
            <w:r>
              <w:rPr>
                <w:rFonts w:hint="eastAsia" w:ascii="仿宋" w:hAnsi="仿宋" w:eastAsia="仿宋" w:cs="仿宋"/>
                <w:color w:val="000000"/>
                <w:spacing w:val="-3"/>
                <w:kern w:val="0"/>
                <w:sz w:val="22"/>
                <w:szCs w:val="22"/>
                <w:highlight w:val="none"/>
                <w:lang w:val="en-US" w:eastAsia="zh-CN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pacing w:val="-3"/>
                <w:kern w:val="0"/>
                <w:sz w:val="22"/>
                <w:szCs w:val="22"/>
                <w:highlight w:val="none"/>
              </w:rPr>
              <w:t>□装备制造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/>
              <w:jc w:val="both"/>
              <w:textAlignment w:val="baseline"/>
              <w:rPr>
                <w:rFonts w:hint="eastAsia" w:ascii="仿宋" w:hAnsi="仿宋" w:eastAsia="仿宋" w:cs="仿宋"/>
                <w:color w:val="000000"/>
                <w:spacing w:val="-3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pacing w:val="-3"/>
                <w:kern w:val="0"/>
                <w:sz w:val="22"/>
                <w:szCs w:val="22"/>
                <w:highlight w:val="none"/>
              </w:rPr>
              <w:t>□智能家电</w:t>
            </w:r>
            <w:r>
              <w:rPr>
                <w:rFonts w:hint="eastAsia" w:ascii="仿宋" w:hAnsi="仿宋" w:eastAsia="仿宋" w:cs="仿宋"/>
                <w:color w:val="000000"/>
                <w:spacing w:val="-3"/>
                <w:kern w:val="0"/>
                <w:sz w:val="22"/>
                <w:szCs w:val="22"/>
                <w:highlight w:val="none"/>
                <w:lang w:val="en-US" w:eastAsia="zh-CN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pacing w:val="-3"/>
                <w:kern w:val="0"/>
                <w:sz w:val="22"/>
                <w:szCs w:val="22"/>
                <w:highlight w:val="none"/>
                <w:lang w:eastAsia="zh-CN"/>
              </w:rPr>
              <w:t>□</w:t>
            </w:r>
            <w:r>
              <w:rPr>
                <w:rFonts w:hint="eastAsia" w:ascii="仿宋" w:hAnsi="仿宋" w:eastAsia="仿宋" w:cs="仿宋"/>
                <w:color w:val="000000"/>
                <w:spacing w:val="-3"/>
                <w:kern w:val="0"/>
                <w:sz w:val="22"/>
                <w:szCs w:val="22"/>
                <w:highlight w:val="none"/>
              </w:rPr>
              <w:t>精细化工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/>
              <w:jc w:val="both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pacing w:val="-3"/>
                <w:kern w:val="0"/>
                <w:sz w:val="22"/>
                <w:szCs w:val="22"/>
                <w:highlight w:val="none"/>
              </w:rPr>
              <w:t>□生物医药与健康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  <w:jc w:val="center"/>
        </w:trPr>
        <w:tc>
          <w:tcPr>
            <w:tcW w:w="1922" w:type="dxa"/>
            <w:vMerge w:val="restart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  <w:t>主创设计师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240" w:firstLineChars="100"/>
              <w:jc w:val="both"/>
              <w:textAlignment w:val="baseline"/>
              <w:rPr>
                <w:rFonts w:hint="eastAsia" w:ascii="仿宋" w:hAnsi="仿宋" w:eastAsia="仿宋" w:cs="仿宋"/>
                <w:color w:val="000000"/>
                <w:spacing w:val="-3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  <w:t>（限1名）</w:t>
            </w:r>
          </w:p>
        </w:tc>
        <w:tc>
          <w:tcPr>
            <w:tcW w:w="1087" w:type="dxa"/>
            <w:vAlign w:val="center"/>
          </w:tcPr>
          <w:p>
            <w:pPr>
              <w:widowControl/>
              <w:adjustRightInd w:val="0"/>
              <w:snapToGrid w:val="0"/>
              <w:spacing w:before="0" w:afterLines="0" w:line="240" w:lineRule="auto"/>
              <w:ind w:left="0" w:leftChars="0"/>
              <w:jc w:val="center"/>
              <w:rPr>
                <w:rFonts w:hint="eastAsia" w:ascii="仿宋" w:hAnsi="仿宋" w:eastAsia="仿宋" w:cs="仿宋"/>
                <w:color w:val="000000"/>
                <w:spacing w:val="-3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pacing w:val="12"/>
                <w:kern w:val="0"/>
                <w:sz w:val="24"/>
                <w:szCs w:val="24"/>
                <w:highlight w:val="none"/>
              </w:rPr>
              <w:t>姓名</w:t>
            </w:r>
          </w:p>
        </w:tc>
        <w:tc>
          <w:tcPr>
            <w:tcW w:w="1591" w:type="dxa"/>
            <w:gridSpan w:val="2"/>
            <w:vAlign w:val="center"/>
          </w:tcPr>
          <w:p>
            <w:pPr>
              <w:widowControl/>
              <w:adjustRightInd w:val="0"/>
              <w:snapToGrid w:val="0"/>
              <w:spacing w:afterLines="0"/>
              <w:jc w:val="center"/>
              <w:rPr>
                <w:rFonts w:hint="eastAsia" w:ascii="仿宋" w:hAnsi="仿宋" w:eastAsia="仿宋" w:cs="仿宋"/>
                <w:color w:val="000000"/>
                <w:spacing w:val="-3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85" w:type="dxa"/>
            <w:vAlign w:val="center"/>
          </w:tcPr>
          <w:p>
            <w:pPr>
              <w:widowControl/>
              <w:adjustRightInd w:val="0"/>
              <w:snapToGrid w:val="0"/>
              <w:spacing w:before="0" w:afterLines="0" w:line="240" w:lineRule="auto"/>
              <w:ind w:left="0" w:leftChars="0"/>
              <w:jc w:val="center"/>
              <w:rPr>
                <w:rFonts w:hint="eastAsia" w:ascii="仿宋" w:hAnsi="仿宋" w:eastAsia="仿宋" w:cs="仿宋"/>
                <w:color w:val="000000"/>
                <w:spacing w:val="-3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pacing w:val="1"/>
                <w:kern w:val="0"/>
                <w:sz w:val="24"/>
                <w:szCs w:val="24"/>
                <w:highlight w:val="none"/>
              </w:rPr>
              <w:t>年龄</w:t>
            </w:r>
          </w:p>
        </w:tc>
        <w:tc>
          <w:tcPr>
            <w:tcW w:w="299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/>
              <w:jc w:val="both"/>
              <w:textAlignment w:val="baseline"/>
              <w:rPr>
                <w:rFonts w:hint="eastAsia" w:ascii="仿宋" w:hAnsi="仿宋" w:eastAsia="仿宋" w:cs="仿宋"/>
                <w:color w:val="000000"/>
                <w:spacing w:val="-3"/>
                <w:kern w:val="0"/>
                <w:sz w:val="22"/>
                <w:szCs w:val="22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  <w:jc w:val="center"/>
        </w:trPr>
        <w:tc>
          <w:tcPr>
            <w:tcW w:w="192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/>
              <w:jc w:val="both"/>
              <w:textAlignment w:val="baseline"/>
              <w:rPr>
                <w:rFonts w:hint="eastAsia" w:ascii="仿宋" w:hAnsi="仿宋" w:eastAsia="仿宋" w:cs="仿宋"/>
                <w:color w:val="000000"/>
                <w:spacing w:val="-3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087" w:type="dxa"/>
            <w:vAlign w:val="center"/>
          </w:tcPr>
          <w:p>
            <w:pPr>
              <w:widowControl/>
              <w:adjustRightInd w:val="0"/>
              <w:snapToGrid w:val="0"/>
              <w:spacing w:before="0" w:afterLines="0" w:line="240" w:lineRule="auto"/>
              <w:ind w:left="0" w:leftChars="0"/>
              <w:jc w:val="center"/>
              <w:rPr>
                <w:rFonts w:hint="eastAsia" w:ascii="仿宋" w:hAnsi="仿宋" w:eastAsia="仿宋" w:cs="仿宋"/>
                <w:color w:val="000000"/>
                <w:spacing w:val="-3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pacing w:val="7"/>
                <w:kern w:val="0"/>
                <w:sz w:val="24"/>
                <w:szCs w:val="24"/>
                <w:highlight w:val="none"/>
              </w:rPr>
              <w:t>性别</w:t>
            </w:r>
          </w:p>
        </w:tc>
        <w:tc>
          <w:tcPr>
            <w:tcW w:w="1591" w:type="dxa"/>
            <w:gridSpan w:val="2"/>
            <w:vAlign w:val="center"/>
          </w:tcPr>
          <w:p>
            <w:pPr>
              <w:widowControl/>
              <w:adjustRightInd w:val="0"/>
              <w:snapToGrid w:val="0"/>
              <w:spacing w:afterLines="0"/>
              <w:jc w:val="center"/>
              <w:rPr>
                <w:rFonts w:hint="eastAsia" w:ascii="仿宋" w:hAnsi="仿宋" w:eastAsia="仿宋" w:cs="仿宋"/>
                <w:color w:val="000000"/>
                <w:spacing w:val="-3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85" w:type="dxa"/>
            <w:vAlign w:val="center"/>
          </w:tcPr>
          <w:p>
            <w:pPr>
              <w:widowControl/>
              <w:adjustRightInd w:val="0"/>
              <w:snapToGrid w:val="0"/>
              <w:spacing w:before="0" w:afterLines="0" w:line="240" w:lineRule="auto"/>
              <w:ind w:left="0" w:leftChars="0"/>
              <w:jc w:val="center"/>
              <w:rPr>
                <w:rFonts w:hint="eastAsia" w:ascii="仿宋" w:hAnsi="仿宋" w:eastAsia="仿宋" w:cs="仿宋"/>
                <w:color w:val="000000"/>
                <w:spacing w:val="1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pacing w:val="1"/>
                <w:kern w:val="0"/>
                <w:sz w:val="24"/>
                <w:szCs w:val="24"/>
                <w:highlight w:val="none"/>
              </w:rPr>
              <w:t>身份证</w:t>
            </w:r>
          </w:p>
          <w:p>
            <w:pPr>
              <w:widowControl/>
              <w:adjustRightInd w:val="0"/>
              <w:snapToGrid w:val="0"/>
              <w:spacing w:before="0" w:afterLines="0" w:line="240" w:lineRule="auto"/>
              <w:ind w:left="0" w:leftChars="0"/>
              <w:jc w:val="center"/>
              <w:rPr>
                <w:rFonts w:hint="eastAsia" w:ascii="仿宋" w:hAnsi="仿宋" w:eastAsia="仿宋" w:cs="仿宋"/>
                <w:color w:val="000000"/>
                <w:spacing w:val="-3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pacing w:val="1"/>
                <w:kern w:val="0"/>
                <w:sz w:val="24"/>
                <w:szCs w:val="24"/>
                <w:highlight w:val="none"/>
              </w:rPr>
              <w:t>号码</w:t>
            </w:r>
          </w:p>
        </w:tc>
        <w:tc>
          <w:tcPr>
            <w:tcW w:w="299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/>
              <w:jc w:val="both"/>
              <w:textAlignment w:val="baseline"/>
              <w:rPr>
                <w:rFonts w:hint="eastAsia" w:ascii="仿宋" w:hAnsi="仿宋" w:eastAsia="仿宋" w:cs="仿宋"/>
                <w:color w:val="000000"/>
                <w:spacing w:val="-3"/>
                <w:kern w:val="0"/>
                <w:sz w:val="22"/>
                <w:szCs w:val="22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  <w:jc w:val="center"/>
        </w:trPr>
        <w:tc>
          <w:tcPr>
            <w:tcW w:w="1922" w:type="dxa"/>
            <w:vMerge w:val="restart"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ascii="Arial" w:hAnsi="Times New Roman" w:eastAsia="宋体" w:cs="Times New Roman"/>
                <w:color w:val="000000"/>
                <w:kern w:val="0"/>
                <w:sz w:val="20"/>
                <w:szCs w:val="22"/>
                <w:highlight w:val="none"/>
              </w:rPr>
            </w:pPr>
          </w:p>
          <w:p>
            <w:pPr>
              <w:widowControl/>
              <w:adjustRightInd w:val="0"/>
              <w:snapToGrid w:val="0"/>
              <w:spacing w:before="0" w:line="240" w:lineRule="auto"/>
              <w:ind w:left="0"/>
              <w:jc w:val="center"/>
              <w:rPr>
                <w:rFonts w:ascii="宋体" w:hAnsi="宋体" w:eastAsia="宋体" w:cs="宋体"/>
                <w:color w:val="000000"/>
                <w:spacing w:val="5"/>
                <w:kern w:val="0"/>
                <w:sz w:val="18"/>
                <w:szCs w:val="18"/>
                <w:highlight w:val="none"/>
              </w:rPr>
            </w:pPr>
          </w:p>
          <w:p>
            <w:pPr>
              <w:widowControl/>
              <w:adjustRightInd w:val="0"/>
              <w:snapToGrid w:val="0"/>
              <w:spacing w:before="0" w:line="240" w:lineRule="auto"/>
              <w:ind w:left="0" w:leftChars="0"/>
              <w:jc w:val="center"/>
              <w:rPr>
                <w:rFonts w:hint="eastAsia" w:ascii="仿宋" w:hAnsi="仿宋" w:eastAsia="仿宋" w:cs="仿宋"/>
                <w:color w:val="000000"/>
                <w:spacing w:val="-3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  <w:t>项目说明</w:t>
            </w:r>
          </w:p>
        </w:tc>
        <w:tc>
          <w:tcPr>
            <w:tcW w:w="7057" w:type="dxa"/>
            <w:gridSpan w:val="6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" w:hAnsi="仿宋" w:eastAsia="仿宋" w:cs="仿宋"/>
                <w:color w:val="44964D" w:themeColor="background1" w:themeShade="80"/>
                <w:spacing w:val="7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44964D" w:themeColor="background1" w:themeShade="80"/>
                <w:spacing w:val="7"/>
                <w:kern w:val="0"/>
                <w:sz w:val="18"/>
                <w:szCs w:val="18"/>
                <w:highlight w:val="none"/>
                <w:lang w:val="en-US" w:eastAsia="zh-CN" w:bidi="ar-SA"/>
              </w:rPr>
              <w:t>产品设计概念描述（</w:t>
            </w:r>
            <w:r>
              <w:rPr>
                <w:rFonts w:hint="eastAsia" w:ascii="仿宋" w:hAnsi="仿宋" w:eastAsia="仿宋" w:cs="仿宋"/>
                <w:color w:val="FF0000"/>
                <w:spacing w:val="7"/>
                <w:kern w:val="0"/>
                <w:sz w:val="18"/>
                <w:szCs w:val="18"/>
                <w:highlight w:val="none"/>
                <w:lang w:val="en-US" w:eastAsia="zh-CN" w:bidi="ar-SA"/>
              </w:rPr>
              <w:t>50字左右</w:t>
            </w:r>
            <w:r>
              <w:rPr>
                <w:rFonts w:hint="eastAsia" w:ascii="仿宋" w:hAnsi="仿宋" w:eastAsia="仿宋" w:cs="仿宋"/>
                <w:color w:val="44964D" w:themeColor="background1" w:themeShade="80"/>
                <w:spacing w:val="7"/>
                <w:kern w:val="0"/>
                <w:sz w:val="18"/>
                <w:szCs w:val="18"/>
                <w:highlight w:val="none"/>
                <w:lang w:val="en-US" w:eastAsia="zh-CN" w:bidi="ar-SA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  <w:jc w:val="center"/>
        </w:trPr>
        <w:tc>
          <w:tcPr>
            <w:tcW w:w="1922" w:type="dxa"/>
            <w:vMerge w:val="continue"/>
            <w:vAlign w:val="top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spacing w:val="-3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7057" w:type="dxa"/>
            <w:gridSpan w:val="6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" w:hAnsi="仿宋" w:eastAsia="仿宋" w:cs="仿宋"/>
                <w:color w:val="44964D" w:themeColor="background1" w:themeShade="80"/>
                <w:spacing w:val="7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44964D" w:themeColor="background1" w:themeShade="80"/>
                <w:spacing w:val="7"/>
                <w:kern w:val="0"/>
                <w:sz w:val="18"/>
                <w:szCs w:val="18"/>
                <w:highlight w:val="none"/>
                <w:lang w:val="en-US" w:eastAsia="zh-CN" w:bidi="ar-SA"/>
              </w:rPr>
              <w:t>产品定义描述（</w:t>
            </w:r>
            <w:r>
              <w:rPr>
                <w:rFonts w:hint="eastAsia" w:ascii="仿宋" w:hAnsi="仿宋" w:eastAsia="仿宋" w:cs="仿宋"/>
                <w:color w:val="FF0000"/>
                <w:spacing w:val="7"/>
                <w:kern w:val="0"/>
                <w:sz w:val="18"/>
                <w:szCs w:val="18"/>
                <w:highlight w:val="none"/>
                <w:lang w:val="en-US" w:eastAsia="zh-CN" w:bidi="ar-SA"/>
              </w:rPr>
              <w:t>50字左右</w:t>
            </w:r>
            <w:r>
              <w:rPr>
                <w:rFonts w:hint="eastAsia" w:ascii="仿宋" w:hAnsi="仿宋" w:eastAsia="仿宋" w:cs="仿宋"/>
                <w:color w:val="44964D" w:themeColor="background1" w:themeShade="80"/>
                <w:spacing w:val="7"/>
                <w:kern w:val="0"/>
                <w:sz w:val="18"/>
                <w:szCs w:val="18"/>
                <w:highlight w:val="none"/>
                <w:lang w:val="en-US" w:eastAsia="zh-CN" w:bidi="ar-SA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  <w:jc w:val="center"/>
        </w:trPr>
        <w:tc>
          <w:tcPr>
            <w:tcW w:w="1922" w:type="dxa"/>
            <w:vMerge w:val="continue"/>
            <w:vAlign w:val="top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spacing w:val="-3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7057" w:type="dxa"/>
            <w:gridSpan w:val="6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" w:hAnsi="仿宋" w:eastAsia="仿宋" w:cs="仿宋"/>
                <w:color w:val="44964D" w:themeColor="background1" w:themeShade="80"/>
                <w:spacing w:val="7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44964D" w:themeColor="background1" w:themeShade="80"/>
                <w:spacing w:val="7"/>
                <w:kern w:val="0"/>
                <w:sz w:val="18"/>
                <w:szCs w:val="18"/>
                <w:highlight w:val="none"/>
                <w:lang w:val="en-US" w:eastAsia="zh-CN" w:bidi="ar-SA"/>
              </w:rPr>
              <w:t>整机与细节图片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  <w:jc w:val="center"/>
        </w:trPr>
        <w:tc>
          <w:tcPr>
            <w:tcW w:w="1922" w:type="dxa"/>
            <w:vMerge w:val="continue"/>
            <w:vAlign w:val="top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spacing w:val="-3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7057" w:type="dxa"/>
            <w:gridSpan w:val="6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" w:hAnsi="仿宋" w:eastAsia="仿宋" w:cs="仿宋"/>
                <w:color w:val="44964D" w:themeColor="background1" w:themeShade="80"/>
                <w:spacing w:val="7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44964D" w:themeColor="background1" w:themeShade="80"/>
                <w:spacing w:val="7"/>
                <w:kern w:val="0"/>
                <w:sz w:val="18"/>
                <w:szCs w:val="18"/>
                <w:highlight w:val="none"/>
                <w:lang w:val="en-US" w:eastAsia="zh-CN" w:bidi="ar-SA"/>
              </w:rPr>
              <w:t>关键结构与细节说明（</w:t>
            </w:r>
            <w:r>
              <w:rPr>
                <w:rFonts w:hint="eastAsia" w:ascii="仿宋" w:hAnsi="仿宋" w:eastAsia="仿宋" w:cs="仿宋"/>
                <w:color w:val="FF0000"/>
                <w:spacing w:val="7"/>
                <w:kern w:val="0"/>
                <w:sz w:val="18"/>
                <w:szCs w:val="18"/>
                <w:highlight w:val="none"/>
                <w:lang w:val="en-US" w:eastAsia="zh-CN" w:bidi="ar-SA"/>
              </w:rPr>
              <w:t>100字左右</w:t>
            </w:r>
            <w:r>
              <w:rPr>
                <w:rFonts w:hint="eastAsia" w:ascii="仿宋" w:hAnsi="仿宋" w:eastAsia="仿宋" w:cs="仿宋"/>
                <w:color w:val="44964D" w:themeColor="background1" w:themeShade="80"/>
                <w:spacing w:val="7"/>
                <w:kern w:val="0"/>
                <w:sz w:val="18"/>
                <w:szCs w:val="18"/>
                <w:highlight w:val="none"/>
                <w:lang w:val="en-US" w:eastAsia="zh-CN" w:bidi="ar-SA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  <w:jc w:val="center"/>
        </w:trPr>
        <w:tc>
          <w:tcPr>
            <w:tcW w:w="1922" w:type="dxa"/>
            <w:vMerge w:val="continue"/>
            <w:vAlign w:val="top"/>
          </w:tcPr>
          <w:p>
            <w:pPr>
              <w:pStyle w:val="2"/>
              <w:rPr>
                <w:rFonts w:hint="eastAsia" w:ascii="仿宋" w:hAnsi="仿宋" w:eastAsia="仿宋" w:cs="仿宋"/>
                <w:color w:val="000000"/>
                <w:spacing w:val="-3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7057" w:type="dxa"/>
            <w:gridSpan w:val="6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" w:hAnsi="仿宋" w:eastAsia="仿宋" w:cs="仿宋"/>
                <w:color w:val="44964D" w:themeColor="background1" w:themeShade="80"/>
                <w:spacing w:val="7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44964D" w:themeColor="background1" w:themeShade="80"/>
                <w:spacing w:val="7"/>
                <w:kern w:val="0"/>
                <w:sz w:val="18"/>
                <w:szCs w:val="18"/>
                <w:highlight w:val="none"/>
                <w:lang w:val="en-US" w:eastAsia="zh-CN" w:bidi="ar-SA"/>
              </w:rPr>
              <w:t>社会经济效益说明（</w:t>
            </w:r>
            <w:r>
              <w:rPr>
                <w:rFonts w:hint="eastAsia" w:ascii="仿宋" w:hAnsi="仿宋" w:eastAsia="仿宋" w:cs="仿宋"/>
                <w:color w:val="FF0000"/>
                <w:spacing w:val="7"/>
                <w:kern w:val="0"/>
                <w:sz w:val="18"/>
                <w:szCs w:val="18"/>
                <w:highlight w:val="none"/>
                <w:lang w:val="en-US" w:eastAsia="zh-CN" w:bidi="ar-SA"/>
              </w:rPr>
              <w:t>50字左右</w:t>
            </w:r>
            <w:r>
              <w:rPr>
                <w:rFonts w:hint="eastAsia" w:ascii="仿宋" w:hAnsi="仿宋" w:eastAsia="仿宋" w:cs="仿宋"/>
                <w:color w:val="44964D" w:themeColor="background1" w:themeShade="80"/>
                <w:spacing w:val="7"/>
                <w:kern w:val="0"/>
                <w:sz w:val="18"/>
                <w:szCs w:val="18"/>
                <w:highlight w:val="none"/>
                <w:lang w:val="en-US" w:eastAsia="zh-CN" w:bidi="ar-SA"/>
              </w:rPr>
              <w:t>）</w:t>
            </w:r>
          </w:p>
          <w:p>
            <w:pPr>
              <w:pStyle w:val="2"/>
              <w:bidi w:val="0"/>
              <w:jc w:val="left"/>
              <w:rPr>
                <w:rFonts w:hint="eastAsia" w:ascii="仿宋" w:hAnsi="仿宋" w:eastAsia="仿宋" w:cs="仿宋"/>
                <w:color w:val="44964D" w:themeColor="background1" w:themeShade="80"/>
                <w:spacing w:val="7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  <w:jc w:val="center"/>
        </w:trPr>
        <w:tc>
          <w:tcPr>
            <w:tcW w:w="1922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spacing w:val="-3"/>
                <w:kern w:val="0"/>
                <w:sz w:val="22"/>
                <w:szCs w:val="22"/>
                <w:highlight w:val="none"/>
              </w:rPr>
            </w:pPr>
            <w:r>
              <w:rPr>
                <w:rFonts w:hint="default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  <w:t>需求对接</w:t>
            </w:r>
          </w:p>
        </w:tc>
        <w:tc>
          <w:tcPr>
            <w:tcW w:w="7057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  <w:t>大赛启动配套赋能活动与赛后跟踪服务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如有需求请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勾选：</w:t>
            </w:r>
          </w:p>
          <w:p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val="en-US" w:eastAsia="zh-CN"/>
              </w:rPr>
              <w:t xml:space="preserve">□培训辅导      □实习就业       □办公场地    □投融资推介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val="en-US" w:eastAsia="zh-CN"/>
              </w:rPr>
              <w:t>□产学研对接    □人才对接       □产品对接    □知识产权服务</w:t>
            </w:r>
          </w:p>
          <w:p>
            <w:pPr>
              <w:pStyle w:val="2"/>
              <w:rPr>
                <w:rFonts w:hint="eastAsia" w:ascii="仿宋" w:hAnsi="仿宋" w:eastAsia="仿宋" w:cs="仿宋"/>
                <w:color w:val="000000"/>
                <w:spacing w:val="-3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val="en-US" w:eastAsia="zh-CN"/>
              </w:rPr>
              <w:t>□</w:t>
            </w: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  <w:u w:val="single"/>
                <w:lang w:val="en-US" w:eastAsia="zh-CN"/>
              </w:rPr>
              <w:t xml:space="preserve">                             </w:t>
            </w:r>
            <w:r>
              <w:rPr>
                <w:rFonts w:hint="eastAsia" w:ascii="仿宋" w:hAnsi="仿宋" w:eastAsia="仿宋" w:cs="仿宋"/>
                <w:color w:val="44964D" w:themeColor="background1" w:themeShade="80"/>
                <w:spacing w:val="7"/>
                <w:kern w:val="0"/>
                <w:sz w:val="18"/>
                <w:szCs w:val="18"/>
                <w:highlight w:val="none"/>
                <w:lang w:val="en-US" w:eastAsia="zh-CN" w:bidi="ar-SA"/>
              </w:rPr>
              <w:t>（请补充）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  <w:jc w:val="center"/>
        </w:trPr>
        <w:tc>
          <w:tcPr>
            <w:tcW w:w="1922" w:type="dxa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 w:val="0"/>
                <w:bCs w:val="0"/>
                <w:color w:val="000000"/>
                <w:spacing w:val="5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  <w:t>参赛者（单位）承诺</w:t>
            </w:r>
          </w:p>
        </w:tc>
        <w:tc>
          <w:tcPr>
            <w:tcW w:w="7057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firstLine="480" w:firstLineChars="200"/>
              <w:textAlignment w:val="auto"/>
              <w:rPr>
                <w:rFonts w:hint="eastAsia" w:ascii="仿宋" w:hAnsi="仿宋" w:eastAsia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4"/>
                <w:szCs w:val="24"/>
                <w:lang w:val="en-US" w:eastAsia="zh-CN"/>
              </w:rPr>
              <w:t>本人（单位）承诺：</w:t>
            </w:r>
            <w:r>
              <w:rPr>
                <w:rFonts w:hint="eastAsia" w:ascii="仿宋" w:hAnsi="仿宋" w:eastAsia="仿宋" w:cs="Times New Roman"/>
                <w:color w:val="000000"/>
                <w:sz w:val="24"/>
                <w:szCs w:val="24"/>
              </w:rPr>
              <w:t>本表所填项目内容真实可靠；该作品/项目</w:t>
            </w:r>
            <w:r>
              <w:rPr>
                <w:rFonts w:hint="eastAsia" w:ascii="仿宋" w:hAnsi="仿宋" w:eastAsia="仿宋" w:cs="Times New Roman"/>
                <w:color w:val="000000"/>
                <w:sz w:val="24"/>
                <w:szCs w:val="24"/>
                <w:lang w:val="en-US" w:eastAsia="zh-CN"/>
              </w:rPr>
              <w:t>是原创作品，</w:t>
            </w:r>
            <w:r>
              <w:rPr>
                <w:rFonts w:hint="eastAsia" w:ascii="仿宋" w:hAnsi="仿宋" w:eastAsia="仿宋" w:cs="Times New Roman"/>
                <w:color w:val="000000"/>
                <w:sz w:val="24"/>
                <w:szCs w:val="24"/>
              </w:rPr>
              <w:t>无知识产权争议</w:t>
            </w:r>
            <w:r>
              <w:rPr>
                <w:rFonts w:hint="eastAsia" w:ascii="仿宋" w:hAnsi="仿宋" w:eastAsia="仿宋" w:cs="Times New Roman"/>
                <w:color w:val="000000"/>
                <w:sz w:val="24"/>
                <w:szCs w:val="24"/>
                <w:lang w:eastAsia="zh-CN"/>
              </w:rPr>
              <w:t>；</w:t>
            </w:r>
            <w:r>
              <w:rPr>
                <w:rFonts w:hint="eastAsia" w:ascii="仿宋" w:hAnsi="仿宋" w:eastAsia="仿宋" w:cs="Times New Roman"/>
                <w:color w:val="000000"/>
                <w:sz w:val="24"/>
                <w:szCs w:val="24"/>
              </w:rPr>
              <w:t>同意并遵守大赛的各项规则，亦授权大赛主办方及其委托承办单位可对其项目成果公开出版、展示、展览和在有关媒体公开报道</w:t>
            </w:r>
            <w:r>
              <w:rPr>
                <w:rFonts w:hint="default" w:ascii="仿宋" w:hAnsi="仿宋" w:eastAsia="仿宋" w:cs="Times New Roman"/>
                <w:color w:val="000000"/>
                <w:sz w:val="24"/>
                <w:szCs w:val="24"/>
                <w:lang w:eastAsia="zh-CN"/>
              </w:rPr>
              <w:t>；</w:t>
            </w:r>
            <w:r>
              <w:rPr>
                <w:rFonts w:hint="default" w:ascii="仿宋" w:hAnsi="仿宋" w:eastAsia="仿宋" w:cs="Times New Roman"/>
                <w:color w:val="000000"/>
                <w:sz w:val="24"/>
                <w:szCs w:val="24"/>
              </w:rPr>
              <w:t>如果发生著作权纠纷，由本人（单位）负责。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480" w:firstLineChars="200"/>
              <w:textAlignment w:val="auto"/>
              <w:rPr>
                <w:rFonts w:hint="eastAsia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480" w:firstLineChars="200"/>
              <w:textAlignment w:val="auto"/>
              <w:rPr>
                <w:rFonts w:hint="eastAsia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firstLine="480" w:firstLineChars="200"/>
              <w:textAlignment w:val="auto"/>
              <w:rPr>
                <w:rFonts w:hint="eastAsia" w:ascii="仿宋" w:hAnsi="仿宋" w:eastAsia="仿宋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4"/>
                <w:szCs w:val="24"/>
                <w:lang w:val="en-US" w:eastAsia="zh-CN"/>
              </w:rPr>
              <w:t>参赛者 签章</w:t>
            </w:r>
            <w:r>
              <w:rPr>
                <w:rFonts w:hint="eastAsia" w:ascii="仿宋" w:hAnsi="仿宋" w:eastAsia="仿宋" w:cs="Times New Roman"/>
                <w:color w:val="000000"/>
                <w:sz w:val="24"/>
                <w:szCs w:val="24"/>
                <w:lang w:eastAsia="zh-CN"/>
              </w:rPr>
              <w:t>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firstLine="480" w:firstLineChars="200"/>
              <w:textAlignment w:val="auto"/>
              <w:rPr>
                <w:rFonts w:hint="eastAsia" w:ascii="仿宋" w:hAnsi="仿宋" w:eastAsia="仿宋" w:cs="Times New Roman"/>
                <w:color w:val="000000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firstLine="480" w:firstLineChars="200"/>
              <w:textAlignment w:val="auto"/>
              <w:rPr>
                <w:rFonts w:hint="eastAsia" w:ascii="仿宋" w:hAnsi="仿宋" w:eastAsia="仿宋" w:cs="Times New Roman"/>
                <w:color w:val="000000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textAlignment w:val="auto"/>
              <w:rPr>
                <w:rFonts w:hint="eastAsia" w:ascii="仿宋" w:hAnsi="仿宋" w:eastAsia="仿宋" w:cs="Times New Roman"/>
                <w:color w:val="000000"/>
                <w:sz w:val="24"/>
                <w:szCs w:val="24"/>
                <w:lang w:eastAsia="zh-CN"/>
              </w:rPr>
            </w:pP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3360" w:firstLineChars="1400"/>
              <w:textAlignment w:val="auto"/>
              <w:rPr>
                <w:rFonts w:hint="eastAsia" w:ascii="仿宋" w:hAnsi="仿宋" w:eastAsia="仿宋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  <w:t xml:space="preserve"> 日  期：</w:t>
            </w:r>
          </w:p>
          <w:p>
            <w:pPr>
              <w:pStyle w:val="3"/>
              <w:rPr>
                <w:rFonts w:hint="eastAsia"/>
                <w:lang w:val="en-US" w:eastAsia="zh-CN"/>
              </w:rPr>
            </w:pPr>
          </w:p>
          <w:p>
            <w:pPr>
              <w:rPr>
                <w:rFonts w:hint="eastAsia"/>
                <w:lang w:val="en-US" w:eastAsia="zh-CN"/>
              </w:rPr>
            </w:pPr>
          </w:p>
        </w:tc>
      </w:tr>
    </w:tbl>
    <w:p>
      <w:pPr>
        <w:widowControl/>
        <w:spacing w:line="70" w:lineRule="exact"/>
        <w:jc w:val="left"/>
        <w:rPr>
          <w:rFonts w:ascii="Times New Roman" w:hAnsi="Times New Roman" w:eastAsia="宋体" w:cs="Times New Roman"/>
          <w:color w:val="000000"/>
          <w:kern w:val="0"/>
          <w:sz w:val="20"/>
          <w:szCs w:val="22"/>
          <w:highlight w:val="none"/>
        </w:rPr>
      </w:pPr>
    </w:p>
    <w:p>
      <w:pPr>
        <w:pStyle w:val="2"/>
        <w:rPr>
          <w:rFonts w:hint="default"/>
          <w:lang w:val="en-US" w:eastAsia="zh-CN"/>
        </w:rPr>
      </w:pPr>
    </w:p>
    <w:p>
      <w:pPr>
        <w:pStyle w:val="3"/>
        <w:rPr>
          <w:rFonts w:hint="default"/>
          <w:lang w:val="en-US" w:eastAsia="zh-CN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firstLine="448" w:firstLineChars="200"/>
        <w:jc w:val="left"/>
        <w:textAlignment w:val="auto"/>
        <w:rPr>
          <w:rFonts w:hint="eastAsia" w:ascii="仿宋_GB2312" w:hAnsi="仿宋_GB2312" w:eastAsia="仿宋_GB2312" w:cs="仿宋_GB2312"/>
          <w:color w:val="FF0000"/>
          <w:spacing w:val="7"/>
          <w:kern w:val="0"/>
          <w:sz w:val="21"/>
          <w:szCs w:val="21"/>
          <w:highlight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FF0000"/>
          <w:spacing w:val="7"/>
          <w:kern w:val="0"/>
          <w:sz w:val="21"/>
          <w:szCs w:val="21"/>
          <w:highlight w:val="none"/>
          <w:lang w:val="en-US" w:eastAsia="zh-CN" w:bidi="ar-SA"/>
        </w:rPr>
        <w:t>注：1.请于2023年11月30日前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FF0000"/>
          <w:spacing w:val="7"/>
          <w:kern w:val="0"/>
          <w:sz w:val="21"/>
          <w:szCs w:val="21"/>
          <w:highlight w:val="none"/>
          <w:lang w:val="en-US" w:eastAsia="zh-CN" w:bidi="ar-SA"/>
        </w:rPr>
        <w:t>提交参赛材料。于2023年12月8日前将盖章/签名报名表纸质版一式一份寄至珠海市高新区南方软件园A2-209珠海市工业互联网协会。逾期提交将无法参与评选。决赛的电子文件、样机/产品的提交另行通知。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firstLine="448" w:firstLineChars="200"/>
        <w:jc w:val="left"/>
        <w:textAlignment w:val="auto"/>
        <w:rPr>
          <w:rFonts w:hint="eastAsia" w:ascii="仿宋_GB2312" w:hAnsi="仿宋_GB2312" w:eastAsia="仿宋_GB2312" w:cs="仿宋_GB2312"/>
          <w:color w:val="FF0000"/>
          <w:spacing w:val="7"/>
          <w:kern w:val="0"/>
          <w:sz w:val="21"/>
          <w:szCs w:val="21"/>
          <w:highlight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FF0000"/>
          <w:spacing w:val="7"/>
          <w:kern w:val="0"/>
          <w:sz w:val="21"/>
          <w:szCs w:val="21"/>
          <w:highlight w:val="none"/>
          <w:lang w:val="en-US" w:eastAsia="zh-CN" w:bidi="ar-SA"/>
        </w:rPr>
        <w:t>2.参赛者为单位的，需盖单位公章；参赛者为个人的，仅需手写签字及按手印，不盖章。参赛者为团体的，需团队所有成员手写签字及按手印，不盖章。</w:t>
      </w:r>
    </w:p>
    <w:p>
      <w:pPr>
        <w:pStyle w:val="4"/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/>
    <w:sectPr>
      <w:pgSz w:w="11906" w:h="16838"/>
      <w:pgMar w:top="2098" w:right="1800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UxOTVkN2ZmMjVjM2EzNTY4MWNhM2I2OGZkMjAyOTMifQ=="/>
  </w:docVars>
  <w:rsids>
    <w:rsidRoot w:val="6DA41F91"/>
    <w:rsid w:val="20343AB7"/>
    <w:rsid w:val="4AB11F98"/>
    <w:rsid w:val="6DA41F91"/>
    <w:rsid w:val="7B8B5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qFormat="1"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iPriority w:val="0"/>
    <w:pPr>
      <w:spacing w:after="120" w:afterLines="0" w:afterAutospacing="0"/>
    </w:pPr>
  </w:style>
  <w:style w:type="paragraph" w:styleId="3">
    <w:name w:val="footer"/>
    <w:basedOn w:val="1"/>
    <w:next w:val="4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index 9"/>
    <w:basedOn w:val="1"/>
    <w:next w:val="1"/>
    <w:qFormat/>
    <w:uiPriority w:val="0"/>
    <w:pPr>
      <w:ind w:left="336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Office_10.1.0.6876_F1E327BC-269C-435d-A152-05C5408002CA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2023-10-27T03:00:00Z</dcterms:created>
  <dc:creator>刘卉</dc:creator>
  <cp:lastModifiedBy>李龙</cp:lastModifiedBy>
  <dcterms:modified xsi:type="dcterms:W3CDTF">2023-11-08T16:24:58Z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2052-10.1.0.6876</vt:lpwstr>
  </property>
  <property fmtid="{D5CDD505-2E9C-101B-9397-08002B2CF9AE}" pid="3" name="ICV">
    <vt:lpwstr>7EEF771B8B3948C5BA29FC1A1C828AC6_11</vt:lpwstr>
  </property>
</Properties>
</file>