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hd w:val="clear" w:color="auto" w:fill="FFFFFF"/>
        <w:spacing w:before="0" w:beforeAutospacing="0" w:after="0" w:afterAutospacing="0"/>
        <w:jc w:val="both"/>
        <w:rPr>
          <w:rFonts w:eastAsiaTheme="minorEastAsia" w:cstheme="minorBidi"/>
          <w:bCs w:val="0"/>
          <w:kern w:val="2"/>
          <w:sz w:val="28"/>
          <w:szCs w:val="28"/>
        </w:rPr>
      </w:pPr>
      <w:bookmarkStart w:id="0" w:name="_GoBack"/>
      <w:bookmarkEnd w:id="0"/>
      <w:r>
        <w:rPr>
          <w:rFonts w:hint="eastAsia" w:eastAsiaTheme="minorEastAsia" w:cstheme="minorBidi"/>
          <w:bCs w:val="0"/>
          <w:kern w:val="2"/>
          <w:sz w:val="28"/>
          <w:szCs w:val="28"/>
        </w:rPr>
        <w:t>附件二</w:t>
      </w:r>
    </w:p>
    <w:p>
      <w:pPr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2021新都城市剩余</w:t>
      </w:r>
      <w:r>
        <w:rPr>
          <w:rFonts w:ascii="宋体" w:hAnsi="宋体"/>
          <w:b/>
          <w:sz w:val="28"/>
          <w:szCs w:val="28"/>
        </w:rPr>
        <w:t>空间</w:t>
      </w:r>
      <w:r>
        <w:rPr>
          <w:rFonts w:hint="eastAsia" w:ascii="宋体" w:hAnsi="宋体"/>
          <w:b/>
          <w:sz w:val="28"/>
          <w:szCs w:val="28"/>
        </w:rPr>
        <w:t>微更新创意大赛参赛</w:t>
      </w:r>
      <w:r>
        <w:rPr>
          <w:rFonts w:ascii="宋体" w:hAnsi="宋体"/>
          <w:b/>
          <w:sz w:val="28"/>
          <w:szCs w:val="28"/>
        </w:rPr>
        <w:t>须知</w:t>
      </w:r>
    </w:p>
    <w:p>
      <w:pPr>
        <w:pStyle w:val="7"/>
        <w:tabs>
          <w:tab w:val="left" w:pos="1890"/>
        </w:tabs>
        <w:spacing w:beforeAutospacing="0" w:afterAutospacing="0"/>
        <w:rPr>
          <w:rFonts w:ascii="宋体" w:hAnsi="宋体" w:eastAsia="宋体"/>
          <w:b/>
          <w:kern w:val="2"/>
          <w:sz w:val="20"/>
          <w:szCs w:val="20"/>
        </w:rPr>
      </w:pPr>
      <w:r>
        <w:rPr>
          <w:rFonts w:hint="eastAsia" w:ascii="宋体" w:hAnsi="宋体" w:eastAsia="宋体"/>
          <w:b/>
          <w:kern w:val="2"/>
          <w:sz w:val="20"/>
          <w:szCs w:val="20"/>
        </w:rPr>
        <w:t>一</w:t>
      </w:r>
      <w:r>
        <w:rPr>
          <w:rFonts w:ascii="宋体" w:hAnsi="宋体" w:eastAsia="宋体"/>
          <w:b/>
          <w:kern w:val="2"/>
          <w:sz w:val="20"/>
          <w:szCs w:val="20"/>
        </w:rPr>
        <w:t xml:space="preserve">、主题 </w:t>
      </w:r>
    </w:p>
    <w:p>
      <w:pPr>
        <w:pStyle w:val="3"/>
        <w:shd w:val="clear" w:color="auto" w:fill="FFFFFF"/>
        <w:spacing w:before="0" w:beforeAutospacing="0" w:after="0" w:afterAutospacing="0"/>
        <w:ind w:firstLine="400" w:firstLineChars="200"/>
        <w:rPr>
          <w:rFonts w:cs="Times New Roman"/>
          <w:b w:val="0"/>
          <w:bCs w:val="0"/>
          <w:kern w:val="2"/>
          <w:sz w:val="20"/>
          <w:szCs w:val="20"/>
        </w:rPr>
      </w:pPr>
      <w:r>
        <w:rPr>
          <w:rFonts w:hint="eastAsia" w:cs="Times New Roman"/>
          <w:b w:val="0"/>
          <w:bCs w:val="0"/>
          <w:kern w:val="2"/>
          <w:sz w:val="20"/>
          <w:szCs w:val="20"/>
        </w:rPr>
        <w:t>用脚步丈量新都社区，带你走进新都的各个角落，体验不一样的精彩生活。</w:t>
      </w:r>
      <w:r>
        <w:rPr>
          <w:rFonts w:cs="Times New Roman"/>
          <w:b w:val="0"/>
          <w:bCs w:val="0"/>
          <w:kern w:val="2"/>
          <w:sz w:val="20"/>
          <w:szCs w:val="20"/>
        </w:rPr>
        <w:t>通过</w:t>
      </w:r>
      <w:r>
        <w:rPr>
          <w:rFonts w:hint="eastAsia" w:cs="Times New Roman"/>
          <w:b w:val="0"/>
          <w:bCs w:val="0"/>
          <w:kern w:val="2"/>
          <w:sz w:val="20"/>
          <w:szCs w:val="20"/>
        </w:rPr>
        <w:t>举办“2021新都城市剩余</w:t>
      </w:r>
      <w:r>
        <w:rPr>
          <w:rFonts w:cs="Times New Roman"/>
          <w:b w:val="0"/>
          <w:bCs w:val="0"/>
          <w:kern w:val="2"/>
          <w:sz w:val="20"/>
          <w:szCs w:val="20"/>
        </w:rPr>
        <w:t>空间</w:t>
      </w:r>
      <w:r>
        <w:rPr>
          <w:rFonts w:hint="eastAsia" w:cs="Times New Roman"/>
          <w:b w:val="0"/>
          <w:bCs w:val="0"/>
          <w:kern w:val="2"/>
          <w:sz w:val="20"/>
          <w:szCs w:val="20"/>
        </w:rPr>
        <w:t>微更新创意大赛”，</w:t>
      </w:r>
      <w:r>
        <w:rPr>
          <w:rFonts w:cs="Times New Roman"/>
          <w:b w:val="0"/>
          <w:bCs w:val="0"/>
          <w:kern w:val="2"/>
          <w:sz w:val="20"/>
          <w:szCs w:val="20"/>
        </w:rPr>
        <w:t>激发和调动多元主体参与新都</w:t>
      </w:r>
      <w:r>
        <w:rPr>
          <w:rFonts w:hint="eastAsia" w:cs="Times New Roman"/>
          <w:b w:val="0"/>
          <w:bCs w:val="0"/>
          <w:kern w:val="2"/>
          <w:sz w:val="20"/>
          <w:szCs w:val="20"/>
        </w:rPr>
        <w:t>剩余</w:t>
      </w:r>
      <w:r>
        <w:rPr>
          <w:rFonts w:cs="Times New Roman"/>
          <w:b w:val="0"/>
          <w:bCs w:val="0"/>
          <w:kern w:val="2"/>
          <w:sz w:val="20"/>
          <w:szCs w:val="20"/>
        </w:rPr>
        <w:t>空间的更新改造，植入绿地、运动、休憩、文化及商业等复合功能，塑造公共空间品质，集约利用空间资源，营造特色场景，促进邻里交往，全面助推成都市幸福美好生活十大工程和美丽宜居公园城市建设。</w:t>
      </w:r>
    </w:p>
    <w:p>
      <w:pPr>
        <w:autoSpaceDE w:val="0"/>
        <w:autoSpaceDN w:val="0"/>
        <w:adjustRightInd w:val="0"/>
        <w:jc w:val="left"/>
        <w:rPr>
          <w:rFonts w:ascii="宋体" w:hAnsi="宋体" w:eastAsia="宋体" w:cs="Times New Roman"/>
          <w:b/>
          <w:sz w:val="20"/>
          <w:szCs w:val="20"/>
        </w:rPr>
      </w:pPr>
      <w:r>
        <w:rPr>
          <w:rFonts w:hint="eastAsia" w:ascii="宋体" w:hAnsi="宋体" w:eastAsia="宋体" w:cs="Times New Roman"/>
          <w:b/>
          <w:sz w:val="20"/>
          <w:szCs w:val="20"/>
        </w:rPr>
        <w:t>二</w:t>
      </w:r>
      <w:r>
        <w:rPr>
          <w:rFonts w:ascii="宋体" w:hAnsi="宋体" w:eastAsia="宋体" w:cs="Times New Roman"/>
          <w:b/>
          <w:sz w:val="20"/>
          <w:szCs w:val="20"/>
        </w:rPr>
        <w:t>、参与条件</w:t>
      </w:r>
    </w:p>
    <w:p>
      <w:pPr>
        <w:autoSpaceDE w:val="0"/>
        <w:autoSpaceDN w:val="0"/>
        <w:adjustRightInd w:val="0"/>
        <w:ind w:firstLine="480"/>
        <w:jc w:val="left"/>
        <w:rPr>
          <w:rFonts w:ascii="宋体" w:hAnsi="宋体" w:eastAsia="宋体" w:cs="Times New Roman"/>
          <w:sz w:val="20"/>
          <w:szCs w:val="20"/>
        </w:rPr>
      </w:pPr>
      <w:r>
        <w:rPr>
          <w:rFonts w:ascii="宋体" w:hAnsi="宋体" w:eastAsia="宋体" w:cs="Times New Roman"/>
          <w:sz w:val="20"/>
          <w:szCs w:val="20"/>
        </w:rPr>
        <w:t>本次活动鼓励面向全球邀请高水平设计团队参加，全方位提高</w:t>
      </w:r>
      <w:r>
        <w:rPr>
          <w:rFonts w:hint="eastAsia" w:ascii="宋体" w:hAnsi="宋体" w:eastAsia="宋体" w:cs="Times New Roman"/>
          <w:sz w:val="20"/>
          <w:szCs w:val="20"/>
        </w:rPr>
        <w:t>新都</w:t>
      </w:r>
      <w:r>
        <w:rPr>
          <w:rFonts w:ascii="宋体" w:hAnsi="宋体" w:eastAsia="宋体" w:cs="Times New Roman"/>
          <w:sz w:val="20"/>
          <w:szCs w:val="20"/>
        </w:rPr>
        <w:t>城市剩余空间的设计水平。参与主体可为国内外知名设计机构、研究机构、高校院所、相关企业，以及规划师、建筑师、景观设计师、其他团队或个人，允许国内外设计机构以联合体形式参与本次活动。</w:t>
      </w:r>
    </w:p>
    <w:p>
      <w:pPr>
        <w:autoSpaceDE w:val="0"/>
        <w:autoSpaceDN w:val="0"/>
        <w:adjustRightInd w:val="0"/>
        <w:ind w:firstLine="480"/>
        <w:jc w:val="left"/>
        <w:rPr>
          <w:rFonts w:ascii="宋体" w:hAnsi="宋体" w:eastAsia="宋体" w:cs="Times New Roman"/>
          <w:sz w:val="20"/>
          <w:szCs w:val="20"/>
        </w:rPr>
      </w:pPr>
      <w:r>
        <w:rPr>
          <w:rFonts w:ascii="宋体" w:hAnsi="宋体" w:eastAsia="宋体" w:cs="Times New Roman"/>
          <w:sz w:val="20"/>
          <w:szCs w:val="20"/>
        </w:rPr>
        <w:t>参赛作品必须是团队或个人独立完成的原创设计方案。</w:t>
      </w:r>
    </w:p>
    <w:p>
      <w:pPr>
        <w:autoSpaceDE w:val="0"/>
        <w:autoSpaceDN w:val="0"/>
        <w:adjustRightInd w:val="0"/>
        <w:jc w:val="left"/>
        <w:rPr>
          <w:rFonts w:ascii="宋体" w:hAnsi="宋体" w:eastAsia="宋体" w:cs="Times New Roman"/>
          <w:b/>
          <w:sz w:val="20"/>
          <w:szCs w:val="20"/>
        </w:rPr>
      </w:pPr>
      <w:r>
        <w:rPr>
          <w:rFonts w:hint="eastAsia" w:ascii="宋体" w:hAnsi="宋体" w:eastAsia="宋体" w:cs="Times New Roman"/>
          <w:b/>
          <w:sz w:val="20"/>
          <w:szCs w:val="20"/>
        </w:rPr>
        <w:t>三</w:t>
      </w:r>
      <w:r>
        <w:rPr>
          <w:rFonts w:ascii="宋体" w:hAnsi="宋体" w:eastAsia="宋体" w:cs="Times New Roman"/>
          <w:b/>
          <w:sz w:val="20"/>
          <w:szCs w:val="20"/>
        </w:rPr>
        <w:t>、参与方式</w:t>
      </w:r>
    </w:p>
    <w:p>
      <w:pPr>
        <w:autoSpaceDE w:val="0"/>
        <w:autoSpaceDN w:val="0"/>
        <w:adjustRightInd w:val="0"/>
        <w:ind w:firstLine="480"/>
        <w:jc w:val="left"/>
        <w:rPr>
          <w:rFonts w:ascii="宋体" w:hAnsi="宋体" w:eastAsia="宋体" w:cs="Times New Roman"/>
          <w:sz w:val="20"/>
          <w:szCs w:val="20"/>
        </w:rPr>
      </w:pPr>
      <w:r>
        <w:rPr>
          <w:rFonts w:ascii="宋体" w:hAnsi="宋体" w:eastAsia="宋体" w:cs="Times New Roman"/>
          <w:sz w:val="20"/>
          <w:szCs w:val="20"/>
        </w:rPr>
        <w:t>本次活动鼓励设计机构现场踏勘，因疫情防控原因不能到现场实地踏勘的境外机构，允许通过线上方式进行设计沟通、提交作品、参与评审答辩。</w:t>
      </w:r>
    </w:p>
    <w:p>
      <w:pPr>
        <w:autoSpaceDE w:val="0"/>
        <w:autoSpaceDN w:val="0"/>
        <w:adjustRightInd w:val="0"/>
        <w:jc w:val="left"/>
        <w:rPr>
          <w:rFonts w:ascii="宋体" w:hAnsi="宋体" w:eastAsia="宋体" w:cs="Times New Roman"/>
          <w:b/>
          <w:sz w:val="20"/>
          <w:szCs w:val="20"/>
        </w:rPr>
      </w:pPr>
      <w:r>
        <w:rPr>
          <w:rFonts w:hint="eastAsia" w:ascii="宋体" w:hAnsi="宋体" w:eastAsia="宋体" w:cs="Times New Roman"/>
          <w:b/>
          <w:sz w:val="20"/>
          <w:szCs w:val="20"/>
        </w:rPr>
        <w:t>四、</w:t>
      </w:r>
      <w:r>
        <w:rPr>
          <w:rFonts w:ascii="宋体" w:hAnsi="宋体" w:eastAsia="宋体" w:cs="Times New Roman"/>
          <w:b/>
          <w:sz w:val="20"/>
          <w:szCs w:val="20"/>
        </w:rPr>
        <w:t>总体设计要求</w:t>
      </w:r>
      <w:r>
        <w:rPr>
          <w:rFonts w:hint="eastAsia" w:ascii="宋体" w:hAnsi="宋体" w:eastAsia="宋体" w:cs="Times New Roman"/>
          <w:b/>
          <w:sz w:val="20"/>
          <w:szCs w:val="20"/>
        </w:rPr>
        <w:t>及评价指标</w:t>
      </w:r>
    </w:p>
    <w:p>
      <w:pPr>
        <w:autoSpaceDE w:val="0"/>
        <w:autoSpaceDN w:val="0"/>
        <w:adjustRightInd w:val="0"/>
        <w:ind w:firstLine="480"/>
        <w:jc w:val="left"/>
        <w:rPr>
          <w:rFonts w:ascii="宋体" w:hAnsi="宋体" w:eastAsia="宋体" w:cs="Times New Roman"/>
          <w:sz w:val="20"/>
          <w:szCs w:val="20"/>
        </w:rPr>
      </w:pPr>
      <w:r>
        <w:rPr>
          <w:rFonts w:ascii="宋体" w:hAnsi="宋体" w:eastAsia="宋体" w:cs="Times New Roman"/>
          <w:sz w:val="20"/>
          <w:szCs w:val="20"/>
        </w:rPr>
        <w:t>参考</w:t>
      </w:r>
      <w:r>
        <w:rPr>
          <w:rFonts w:hint="eastAsia" w:ascii="宋体" w:hAnsi="宋体" w:eastAsia="宋体" w:cs="Times New Roman"/>
          <w:sz w:val="20"/>
          <w:szCs w:val="20"/>
        </w:rPr>
        <w:t>《成都市</w:t>
      </w:r>
      <w:r>
        <w:rPr>
          <w:rFonts w:ascii="宋体" w:hAnsi="宋体" w:eastAsia="宋体" w:cs="Times New Roman"/>
          <w:sz w:val="20"/>
          <w:szCs w:val="20"/>
        </w:rPr>
        <w:t>“</w:t>
      </w:r>
      <w:r>
        <w:rPr>
          <w:rFonts w:hint="eastAsia" w:ascii="宋体" w:hAnsi="宋体" w:eastAsia="宋体" w:cs="Times New Roman"/>
          <w:sz w:val="20"/>
          <w:szCs w:val="20"/>
        </w:rPr>
        <w:t>中</w:t>
      </w:r>
      <w:r>
        <w:rPr>
          <w:rFonts w:ascii="宋体" w:hAnsi="宋体" w:eastAsia="宋体" w:cs="Times New Roman"/>
          <w:sz w:val="20"/>
          <w:szCs w:val="20"/>
        </w:rPr>
        <w:t>优”</w:t>
      </w:r>
      <w:r>
        <w:rPr>
          <w:rFonts w:hint="eastAsia" w:ascii="宋体" w:hAnsi="宋体" w:eastAsia="宋体" w:cs="Times New Roman"/>
          <w:sz w:val="20"/>
          <w:szCs w:val="20"/>
        </w:rPr>
        <w:t>区域城市剩余空间更新规划设计导则》和</w:t>
      </w:r>
      <w:r>
        <w:rPr>
          <w:rFonts w:ascii="宋体" w:hAnsi="宋体" w:eastAsia="宋体" w:cs="Times New Roman"/>
          <w:sz w:val="20"/>
          <w:szCs w:val="20"/>
        </w:rPr>
        <w:t>《成都市社区美空间设计评价指标》，符合国家相关规范标准，并满足以下要求：</w:t>
      </w:r>
    </w:p>
    <w:p>
      <w:pPr>
        <w:autoSpaceDE w:val="0"/>
        <w:autoSpaceDN w:val="0"/>
        <w:adjustRightInd w:val="0"/>
        <w:ind w:firstLine="480"/>
        <w:jc w:val="left"/>
        <w:rPr>
          <w:rFonts w:ascii="宋体" w:hAnsi="宋体" w:eastAsia="宋体" w:cs="Times New Roman"/>
          <w:sz w:val="20"/>
          <w:szCs w:val="20"/>
        </w:rPr>
      </w:pPr>
      <w:r>
        <w:rPr>
          <w:rFonts w:ascii="宋体" w:hAnsi="宋体" w:eastAsia="宋体" w:cs="Times New Roman"/>
          <w:sz w:val="20"/>
          <w:szCs w:val="20"/>
        </w:rPr>
        <w:t>1.注重文化挖掘。设计方案需充分挖掘和彰显</w:t>
      </w:r>
      <w:r>
        <w:rPr>
          <w:rFonts w:hint="eastAsia" w:ascii="宋体" w:hAnsi="宋体" w:eastAsia="宋体" w:cs="Times New Roman"/>
          <w:sz w:val="20"/>
          <w:szCs w:val="20"/>
        </w:rPr>
        <w:t>在地</w:t>
      </w:r>
      <w:r>
        <w:rPr>
          <w:rFonts w:ascii="宋体" w:hAnsi="宋体" w:eastAsia="宋体" w:cs="Times New Roman"/>
          <w:sz w:val="20"/>
          <w:szCs w:val="20"/>
        </w:rPr>
        <w:t>文化特色，尊重社区所在地历史文化，彰显本土文化氛围和历史底蕴。</w:t>
      </w:r>
    </w:p>
    <w:p>
      <w:pPr>
        <w:pStyle w:val="4"/>
        <w:ind w:left="0" w:leftChars="0" w:firstLine="500" w:firstLineChars="250"/>
        <w:jc w:val="left"/>
        <w:rPr>
          <w:rFonts w:ascii="宋体" w:hAnsi="宋体" w:eastAsia="宋体" w:cs="Times New Roman"/>
          <w:sz w:val="20"/>
          <w:szCs w:val="20"/>
        </w:rPr>
      </w:pPr>
      <w:r>
        <w:rPr>
          <w:rFonts w:ascii="宋体" w:hAnsi="宋体" w:eastAsia="宋体" w:cs="Times New Roman"/>
          <w:sz w:val="20"/>
          <w:szCs w:val="20"/>
        </w:rPr>
        <w:t>2.突出设计创新。设计需考虑艺术表达、美学应用、消费体验、社会交往、社区价值等功能目标，</w:t>
      </w:r>
      <w:r>
        <w:rPr>
          <w:rFonts w:hint="eastAsia" w:ascii="宋体" w:hAnsi="宋体" w:eastAsia="宋体" w:cs="Times New Roman"/>
          <w:sz w:val="20"/>
          <w:szCs w:val="20"/>
        </w:rPr>
        <w:t>加强景观设计，提升美学体验，</w:t>
      </w:r>
      <w:r>
        <w:rPr>
          <w:rFonts w:ascii="宋体" w:hAnsi="宋体" w:eastAsia="宋体" w:cs="Times New Roman"/>
          <w:sz w:val="20"/>
          <w:szCs w:val="20"/>
        </w:rPr>
        <w:t>体现社区独有特色。</w:t>
      </w:r>
    </w:p>
    <w:p>
      <w:pPr>
        <w:autoSpaceDE w:val="0"/>
        <w:autoSpaceDN w:val="0"/>
        <w:adjustRightInd w:val="0"/>
        <w:ind w:firstLine="480"/>
        <w:jc w:val="left"/>
        <w:rPr>
          <w:rFonts w:ascii="宋体" w:hAnsi="宋体" w:eastAsia="宋体" w:cs="Times New Roman"/>
          <w:sz w:val="20"/>
          <w:szCs w:val="20"/>
        </w:rPr>
      </w:pPr>
      <w:r>
        <w:rPr>
          <w:rFonts w:ascii="宋体" w:hAnsi="宋体" w:eastAsia="宋体" w:cs="Times New Roman"/>
          <w:sz w:val="20"/>
          <w:szCs w:val="20"/>
        </w:rPr>
        <w:t>3.兼顾运营管理。充分理解</w:t>
      </w:r>
      <w:r>
        <w:rPr>
          <w:rFonts w:hint="eastAsia" w:ascii="宋体" w:hAnsi="宋体" w:eastAsia="宋体" w:cs="Times New Roman"/>
          <w:sz w:val="20"/>
          <w:szCs w:val="20"/>
        </w:rPr>
        <w:t>城市剩余</w:t>
      </w:r>
      <w:r>
        <w:rPr>
          <w:rFonts w:ascii="宋体" w:hAnsi="宋体" w:eastAsia="宋体" w:cs="Times New Roman"/>
          <w:sz w:val="20"/>
          <w:szCs w:val="20"/>
        </w:rPr>
        <w:t>空间的服务功能，设计中考虑如何更好对居民进行服务、凝聚和引领。</w:t>
      </w:r>
    </w:p>
    <w:p>
      <w:pPr>
        <w:autoSpaceDE w:val="0"/>
        <w:autoSpaceDN w:val="0"/>
        <w:adjustRightInd w:val="0"/>
        <w:ind w:firstLine="480"/>
        <w:jc w:val="left"/>
        <w:rPr>
          <w:rFonts w:hint="eastAsia" w:ascii="宋体" w:hAnsi="宋体" w:eastAsia="宋体" w:cs="Times New Roman"/>
          <w:sz w:val="20"/>
          <w:szCs w:val="20"/>
        </w:rPr>
      </w:pPr>
      <w:r>
        <w:rPr>
          <w:rFonts w:hint="eastAsia" w:ascii="宋体" w:hAnsi="宋体" w:eastAsia="宋体" w:cs="Times New Roman"/>
          <w:sz w:val="20"/>
          <w:szCs w:val="20"/>
        </w:rPr>
        <w:t>4.公众</w:t>
      </w:r>
      <w:r>
        <w:rPr>
          <w:rFonts w:ascii="宋体" w:hAnsi="宋体" w:eastAsia="宋体" w:cs="Times New Roman"/>
          <w:sz w:val="20"/>
          <w:szCs w:val="20"/>
        </w:rPr>
        <w:t>参与</w:t>
      </w:r>
      <w:r>
        <w:rPr>
          <w:rFonts w:hint="eastAsia" w:ascii="宋体" w:hAnsi="宋体" w:eastAsia="宋体" w:cs="Times New Roman"/>
          <w:sz w:val="20"/>
          <w:szCs w:val="20"/>
        </w:rPr>
        <w:t>营造</w:t>
      </w:r>
      <w:r>
        <w:rPr>
          <w:rFonts w:ascii="宋体" w:hAnsi="宋体" w:eastAsia="宋体" w:cs="Times New Roman"/>
          <w:sz w:val="20"/>
          <w:szCs w:val="20"/>
        </w:rPr>
        <w:t>。</w:t>
      </w:r>
      <w:r>
        <w:rPr>
          <w:rFonts w:hint="eastAsia" w:ascii="宋体" w:hAnsi="宋体" w:eastAsia="宋体" w:cs="Times New Roman"/>
          <w:sz w:val="20"/>
          <w:szCs w:val="20"/>
        </w:rPr>
        <w:t>项目</w:t>
      </w:r>
      <w:r>
        <w:rPr>
          <w:rFonts w:ascii="宋体" w:hAnsi="宋体" w:eastAsia="宋体" w:cs="Times New Roman"/>
          <w:sz w:val="20"/>
          <w:szCs w:val="20"/>
        </w:rPr>
        <w:t>开展过程中的团队</w:t>
      </w:r>
      <w:r>
        <w:rPr>
          <w:rFonts w:hint="eastAsia" w:ascii="宋体" w:hAnsi="宋体" w:eastAsia="宋体" w:cs="Times New Roman"/>
          <w:sz w:val="20"/>
          <w:szCs w:val="20"/>
        </w:rPr>
        <w:t>协作</w:t>
      </w:r>
      <w:r>
        <w:rPr>
          <w:rFonts w:ascii="宋体" w:hAnsi="宋体" w:eastAsia="宋体" w:cs="Times New Roman"/>
          <w:sz w:val="20"/>
          <w:szCs w:val="20"/>
        </w:rPr>
        <w:t>、多方共识、居民需求调研成果以及公众参与活动组织方式</w:t>
      </w:r>
      <w:r>
        <w:rPr>
          <w:rFonts w:hint="eastAsia" w:ascii="宋体" w:hAnsi="宋体" w:eastAsia="宋体" w:cs="Times New Roman"/>
          <w:sz w:val="20"/>
          <w:szCs w:val="20"/>
        </w:rPr>
        <w:t>及</w:t>
      </w:r>
      <w:r>
        <w:rPr>
          <w:rFonts w:ascii="宋体" w:hAnsi="宋体" w:eastAsia="宋体" w:cs="Times New Roman"/>
          <w:sz w:val="20"/>
          <w:szCs w:val="20"/>
        </w:rPr>
        <w:t>营造机制等。</w:t>
      </w:r>
    </w:p>
    <w:p>
      <w:pPr>
        <w:pStyle w:val="4"/>
        <w:ind w:left="0" w:leftChars="0"/>
        <w:jc w:val="center"/>
        <w:rPr>
          <w:rFonts w:eastAsia="宋体"/>
        </w:rPr>
      </w:pPr>
      <w:r>
        <w:rPr>
          <w:rFonts w:hint="eastAsia" w:eastAsia="宋体"/>
        </w:rPr>
        <w:t>评价指标</w:t>
      </w:r>
    </w:p>
    <w:tbl>
      <w:tblPr>
        <w:tblStyle w:val="8"/>
        <w:tblW w:w="546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8"/>
        <w:gridCol w:w="78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04" w:type="pct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评价指标</w:t>
            </w:r>
          </w:p>
        </w:tc>
        <w:tc>
          <w:tcPr>
            <w:tcW w:w="4196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0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现状分析</w:t>
            </w:r>
          </w:p>
          <w:p>
            <w:pPr>
              <w:widowControl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10%</w:t>
            </w:r>
          </w:p>
        </w:tc>
        <w:tc>
          <w:tcPr>
            <w:tcW w:w="4196" w:type="pct"/>
            <w:shd w:val="clear" w:color="000000" w:fill="FFFFFF"/>
            <w:vAlign w:val="center"/>
          </w:tcPr>
          <w:p>
            <w:pPr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对项目理解深刻，结合周边人群的需求，对此项目的实施进行综合分析。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0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主题定位</w:t>
            </w:r>
          </w:p>
          <w:p>
            <w:pPr>
              <w:widowControl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10%</w:t>
            </w:r>
          </w:p>
        </w:tc>
        <w:tc>
          <w:tcPr>
            <w:tcW w:w="4196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有紧扣时代和项目自身特征的设计理念和定位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04" w:type="pct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方案设计及表达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40%</w:t>
            </w:r>
          </w:p>
        </w:tc>
        <w:tc>
          <w:tcPr>
            <w:tcW w:w="4196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空间场所富有清晰突出的主题感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04" w:type="pct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4196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空间功能符合当地当时居民需求，具有便民利民性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04" w:type="pct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4196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图纸完整，能生动的表达设计意图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04" w:type="pct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4196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空间布局及功能分区位置合理、陈设科学、动线清晰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04" w:type="pct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4196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景观氛围舒适宜人，彰显生态绿色，富有美学性表达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04" w:type="pct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4196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运动器械、家具座椅等设施符合功能需求及人体工学，科学合理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04" w:type="pct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4196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铺装、导视、植配、照明设置等设计成体系，满足功能需求，与整体风格相协调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04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4196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代表性的在地文化元素呈现，有较好的现代科学技术应用，体现公园城市多个场景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04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4196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方案的针对性强、落地性强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04" w:type="pct"/>
            <w:vMerge w:val="restar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营造计划及发展机制</w:t>
            </w:r>
          </w:p>
          <w:p>
            <w:pPr>
              <w:widowControl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20%</w:t>
            </w:r>
          </w:p>
        </w:tc>
        <w:tc>
          <w:tcPr>
            <w:tcW w:w="4196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有明确清晰的的社区参与工作计划及可持续营造机制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04" w:type="pct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4196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公共活动社区居民参与度高，与社区、社会团体互动性较好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04" w:type="pct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4196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丰富的活动事件策划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04" w:type="pct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4196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营造合理明确，可持续性强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04" w:type="pct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4196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具有其他特色创新工作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04" w:type="pct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造价匡算</w:t>
            </w:r>
          </w:p>
          <w:p>
            <w:pPr>
              <w:widowControl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20%</w:t>
            </w:r>
          </w:p>
        </w:tc>
        <w:tc>
          <w:tcPr>
            <w:tcW w:w="4196" w:type="pct"/>
            <w:shd w:val="clear" w:color="000000" w:fill="FFFFFF"/>
            <w:vAlign w:val="center"/>
          </w:tcPr>
          <w:p>
            <w:pPr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物料清单清晰明确，软件和硬件打造不漏项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04" w:type="pct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4196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造价匡算合理</w:t>
            </w:r>
          </w:p>
        </w:tc>
      </w:tr>
    </w:tbl>
    <w:p>
      <w:pPr>
        <w:pStyle w:val="4"/>
        <w:ind w:left="0" w:leftChars="0"/>
        <w:jc w:val="center"/>
        <w:rPr>
          <w:rFonts w:ascii="宋体" w:hAnsi="宋体" w:eastAsia="宋体" w:cs="Times New Roman"/>
          <w:sz w:val="20"/>
          <w:szCs w:val="20"/>
        </w:rPr>
      </w:pPr>
    </w:p>
    <w:p>
      <w:pPr>
        <w:widowControl/>
        <w:shd w:val="clear" w:color="auto" w:fill="FFFFFF"/>
        <w:jc w:val="left"/>
        <w:textAlignment w:val="baseline"/>
        <w:rPr>
          <w:rFonts w:ascii="宋体" w:hAnsi="宋体" w:eastAsia="宋体" w:cs="Times New Roman"/>
          <w:b/>
          <w:sz w:val="20"/>
          <w:szCs w:val="20"/>
        </w:rPr>
      </w:pPr>
      <w:r>
        <w:rPr>
          <w:rFonts w:hint="eastAsia" w:ascii="宋体" w:hAnsi="宋体" w:eastAsia="宋体" w:cs="Times New Roman"/>
          <w:b/>
          <w:sz w:val="20"/>
          <w:szCs w:val="20"/>
        </w:rPr>
        <w:t>四</w:t>
      </w:r>
      <w:r>
        <w:rPr>
          <w:rFonts w:ascii="宋体" w:hAnsi="宋体" w:eastAsia="宋体" w:cs="Times New Roman"/>
          <w:b/>
          <w:sz w:val="20"/>
          <w:szCs w:val="20"/>
        </w:rPr>
        <w:t>、</w:t>
      </w:r>
      <w:r>
        <w:rPr>
          <w:rFonts w:hint="eastAsia" w:ascii="宋体" w:hAnsi="宋体" w:eastAsia="宋体" w:cs="Times New Roman"/>
          <w:b/>
          <w:sz w:val="20"/>
          <w:szCs w:val="20"/>
        </w:rPr>
        <w:t>成果</w:t>
      </w:r>
      <w:r>
        <w:rPr>
          <w:rFonts w:ascii="宋体" w:hAnsi="宋体" w:eastAsia="宋体" w:cs="Times New Roman"/>
          <w:b/>
          <w:sz w:val="20"/>
          <w:szCs w:val="20"/>
        </w:rPr>
        <w:t>要求</w:t>
      </w:r>
      <w:r>
        <w:rPr>
          <w:rFonts w:hint="eastAsia" w:ascii="宋体" w:hAnsi="宋体" w:eastAsia="宋体" w:cs="Times New Roman"/>
          <w:b/>
          <w:sz w:val="20"/>
          <w:szCs w:val="20"/>
        </w:rPr>
        <w:t>及</w:t>
      </w:r>
      <w:r>
        <w:rPr>
          <w:rFonts w:ascii="宋体" w:hAnsi="宋体" w:eastAsia="宋体" w:cs="Times New Roman"/>
          <w:b/>
          <w:sz w:val="20"/>
          <w:szCs w:val="20"/>
        </w:rPr>
        <w:t>赛事日程安排</w:t>
      </w:r>
    </w:p>
    <w:p>
      <w:pPr>
        <w:widowControl/>
        <w:shd w:val="clear" w:color="auto" w:fill="FFFFFF"/>
        <w:jc w:val="left"/>
        <w:textAlignment w:val="baseline"/>
        <w:rPr>
          <w:rFonts w:ascii="宋体" w:hAnsi="宋体" w:eastAsia="宋体" w:cs="Times New Roman"/>
          <w:sz w:val="20"/>
          <w:szCs w:val="20"/>
        </w:rPr>
      </w:pPr>
      <w:r>
        <w:rPr>
          <w:rFonts w:hint="eastAsia" w:ascii="宋体" w:hAnsi="宋体" w:eastAsia="宋体" w:cs="Times New Roman"/>
          <w:sz w:val="20"/>
          <w:szCs w:val="20"/>
        </w:rPr>
        <w:t>1.报名及</w:t>
      </w:r>
      <w:r>
        <w:rPr>
          <w:rFonts w:ascii="宋体" w:hAnsi="宋体" w:eastAsia="宋体" w:cs="Times New Roman"/>
          <w:sz w:val="20"/>
          <w:szCs w:val="20"/>
        </w:rPr>
        <w:t>资格</w:t>
      </w:r>
      <w:r>
        <w:rPr>
          <w:rFonts w:hint="eastAsia" w:ascii="宋体" w:hAnsi="宋体" w:eastAsia="宋体" w:cs="Times New Roman"/>
          <w:sz w:val="20"/>
          <w:szCs w:val="20"/>
        </w:rPr>
        <w:t>预</w:t>
      </w:r>
      <w:r>
        <w:rPr>
          <w:rFonts w:ascii="宋体" w:hAnsi="宋体" w:eastAsia="宋体" w:cs="Times New Roman"/>
          <w:sz w:val="20"/>
          <w:szCs w:val="20"/>
        </w:rPr>
        <w:t>审阶段</w:t>
      </w:r>
    </w:p>
    <w:p>
      <w:pPr>
        <w:pStyle w:val="7"/>
        <w:spacing w:beforeAutospacing="0" w:afterAutospacing="0"/>
        <w:ind w:firstLine="400" w:firstLineChars="200"/>
        <w:rPr>
          <w:rFonts w:ascii="宋体" w:hAnsi="宋体" w:eastAsia="宋体"/>
          <w:kern w:val="2"/>
          <w:sz w:val="20"/>
          <w:szCs w:val="20"/>
        </w:rPr>
      </w:pPr>
      <w:r>
        <w:rPr>
          <w:rFonts w:hint="eastAsia" w:ascii="宋体" w:hAnsi="宋体" w:eastAsia="宋体"/>
          <w:kern w:val="2"/>
          <w:sz w:val="20"/>
          <w:szCs w:val="20"/>
        </w:rPr>
        <w:t>参赛</w:t>
      </w:r>
      <w:r>
        <w:rPr>
          <w:rFonts w:ascii="宋体" w:hAnsi="宋体" w:eastAsia="宋体"/>
          <w:kern w:val="2"/>
          <w:sz w:val="20"/>
          <w:szCs w:val="20"/>
        </w:rPr>
        <w:t>人</w:t>
      </w:r>
      <w:r>
        <w:rPr>
          <w:rFonts w:hint="eastAsia" w:ascii="宋体" w:hAnsi="宋体" w:eastAsia="宋体"/>
          <w:kern w:val="2"/>
          <w:sz w:val="20"/>
          <w:szCs w:val="20"/>
        </w:rPr>
        <w:t>员提交</w:t>
      </w:r>
      <w:r>
        <w:rPr>
          <w:rFonts w:ascii="宋体" w:hAnsi="宋体" w:eastAsia="宋体"/>
          <w:kern w:val="2"/>
          <w:sz w:val="20"/>
          <w:szCs w:val="20"/>
        </w:rPr>
        <w:t>符合大赛要求的报名表及相关附件</w:t>
      </w:r>
      <w:r>
        <w:rPr>
          <w:rFonts w:hint="eastAsia" w:ascii="宋体" w:hAnsi="宋体" w:eastAsia="宋体"/>
          <w:kern w:val="2"/>
          <w:sz w:val="20"/>
          <w:szCs w:val="20"/>
        </w:rPr>
        <w:t>。</w:t>
      </w:r>
    </w:p>
    <w:p>
      <w:pPr>
        <w:widowControl/>
        <w:shd w:val="clear" w:color="auto" w:fill="FFFFFF"/>
        <w:ind w:firstLine="400" w:firstLineChars="200"/>
        <w:jc w:val="left"/>
        <w:textAlignment w:val="baseline"/>
        <w:rPr>
          <w:rFonts w:ascii="宋体" w:hAnsi="宋体" w:eastAsia="宋体" w:cs="Times New Roman"/>
          <w:sz w:val="20"/>
          <w:szCs w:val="20"/>
        </w:rPr>
      </w:pPr>
      <w:r>
        <w:rPr>
          <w:rFonts w:ascii="宋体" w:hAnsi="宋体" w:eastAsia="宋体" w:cs="Times New Roman"/>
          <w:sz w:val="20"/>
          <w:szCs w:val="20"/>
        </w:rPr>
        <w:t>由</w:t>
      </w:r>
      <w:r>
        <w:rPr>
          <w:rFonts w:hint="eastAsia" w:ascii="宋体" w:hAnsi="宋体" w:eastAsia="宋体" w:cs="Times New Roman"/>
          <w:sz w:val="20"/>
          <w:szCs w:val="20"/>
        </w:rPr>
        <w:t>组委会</w:t>
      </w:r>
      <w:r>
        <w:rPr>
          <w:rFonts w:ascii="宋体" w:hAnsi="宋体" w:eastAsia="宋体" w:cs="Times New Roman"/>
          <w:sz w:val="20"/>
          <w:szCs w:val="20"/>
        </w:rPr>
        <w:t>根据</w:t>
      </w:r>
      <w:r>
        <w:rPr>
          <w:rFonts w:hint="eastAsia" w:ascii="宋体" w:hAnsi="宋体" w:eastAsia="宋体" w:cs="Times New Roman"/>
          <w:sz w:val="20"/>
          <w:szCs w:val="20"/>
        </w:rPr>
        <w:t>参赛</w:t>
      </w:r>
      <w:r>
        <w:rPr>
          <w:rFonts w:ascii="宋体" w:hAnsi="宋体" w:eastAsia="宋体" w:cs="Times New Roman"/>
          <w:sz w:val="20"/>
          <w:szCs w:val="20"/>
        </w:rPr>
        <w:t>者提交的报名</w:t>
      </w:r>
      <w:r>
        <w:rPr>
          <w:rFonts w:hint="eastAsia" w:ascii="宋体" w:hAnsi="宋体" w:eastAsia="宋体" w:cs="Times New Roman"/>
          <w:sz w:val="20"/>
          <w:szCs w:val="20"/>
        </w:rPr>
        <w:t>材料</w:t>
      </w:r>
      <w:r>
        <w:rPr>
          <w:rFonts w:ascii="宋体" w:hAnsi="宋体" w:eastAsia="宋体" w:cs="Times New Roman"/>
          <w:sz w:val="20"/>
          <w:szCs w:val="20"/>
        </w:rPr>
        <w:t>进行</w:t>
      </w:r>
      <w:r>
        <w:rPr>
          <w:rFonts w:hint="eastAsia" w:ascii="宋体" w:hAnsi="宋体" w:eastAsia="宋体" w:cs="Times New Roman"/>
          <w:sz w:val="20"/>
          <w:szCs w:val="20"/>
        </w:rPr>
        <w:t>资格</w:t>
      </w:r>
      <w:r>
        <w:rPr>
          <w:rFonts w:ascii="宋体" w:hAnsi="宋体" w:eastAsia="宋体" w:cs="Times New Roman"/>
          <w:sz w:val="20"/>
          <w:szCs w:val="20"/>
        </w:rPr>
        <w:t>预审</w:t>
      </w:r>
      <w:r>
        <w:rPr>
          <w:rFonts w:hint="eastAsia" w:ascii="宋体" w:hAnsi="宋体" w:eastAsia="宋体" w:cs="Times New Roman"/>
          <w:sz w:val="20"/>
          <w:szCs w:val="20"/>
        </w:rPr>
        <w:t>，优</w:t>
      </w:r>
      <w:r>
        <w:rPr>
          <w:rFonts w:ascii="宋体" w:hAnsi="宋体" w:eastAsia="宋体" w:cs="Times New Roman"/>
          <w:sz w:val="20"/>
          <w:szCs w:val="20"/>
        </w:rPr>
        <w:t>选出</w:t>
      </w:r>
      <w:r>
        <w:rPr>
          <w:rFonts w:hint="eastAsia" w:ascii="宋体" w:hAnsi="宋体" w:eastAsia="宋体" w:cs="Times New Roman"/>
          <w:sz w:val="20"/>
          <w:szCs w:val="20"/>
        </w:rPr>
        <w:t>入围</w:t>
      </w:r>
      <w:r>
        <w:rPr>
          <w:rFonts w:ascii="宋体" w:hAnsi="宋体" w:eastAsia="宋体" w:cs="Times New Roman"/>
          <w:sz w:val="20"/>
          <w:szCs w:val="20"/>
        </w:rPr>
        <w:t>参赛人员名单并做结果公布</w:t>
      </w:r>
      <w:r>
        <w:rPr>
          <w:rFonts w:hint="eastAsia" w:ascii="宋体" w:hAnsi="宋体" w:eastAsia="宋体" w:cs="Times New Roman"/>
          <w:sz w:val="20"/>
          <w:szCs w:val="20"/>
        </w:rPr>
        <w:t>。</w:t>
      </w:r>
    </w:p>
    <w:p>
      <w:pPr>
        <w:pStyle w:val="7"/>
        <w:spacing w:beforeAutospacing="0" w:afterAutospacing="0"/>
        <w:rPr>
          <w:rFonts w:ascii="宋体" w:hAnsi="宋体" w:eastAsia="宋体"/>
          <w:kern w:val="2"/>
          <w:sz w:val="20"/>
          <w:szCs w:val="20"/>
        </w:rPr>
      </w:pPr>
      <w:r>
        <w:rPr>
          <w:rFonts w:ascii="宋体" w:hAnsi="宋体" w:eastAsia="宋体"/>
          <w:kern w:val="2"/>
          <w:sz w:val="20"/>
          <w:szCs w:val="20"/>
        </w:rPr>
        <w:t>2.</w:t>
      </w:r>
      <w:r>
        <w:rPr>
          <w:rFonts w:hint="eastAsia" w:ascii="宋体" w:hAnsi="宋体" w:eastAsia="宋体"/>
          <w:kern w:val="2"/>
          <w:sz w:val="20"/>
          <w:szCs w:val="20"/>
        </w:rPr>
        <w:t>方案</w:t>
      </w:r>
      <w:r>
        <w:rPr>
          <w:rFonts w:ascii="宋体" w:hAnsi="宋体" w:eastAsia="宋体"/>
          <w:kern w:val="2"/>
          <w:sz w:val="20"/>
          <w:szCs w:val="20"/>
        </w:rPr>
        <w:t>评审阶段</w:t>
      </w:r>
    </w:p>
    <w:p>
      <w:pPr>
        <w:pStyle w:val="7"/>
        <w:spacing w:beforeAutospacing="0" w:afterAutospacing="0"/>
        <w:ind w:firstLine="400" w:firstLineChars="200"/>
        <w:rPr>
          <w:rFonts w:ascii="宋体" w:hAnsi="宋体" w:eastAsia="宋体"/>
          <w:kern w:val="2"/>
          <w:sz w:val="20"/>
          <w:szCs w:val="20"/>
        </w:rPr>
      </w:pPr>
      <w:r>
        <w:rPr>
          <w:rFonts w:hint="eastAsia" w:ascii="宋体" w:hAnsi="宋体" w:eastAsia="宋体"/>
          <w:kern w:val="2"/>
          <w:sz w:val="20"/>
          <w:szCs w:val="20"/>
        </w:rPr>
        <w:t>入围</w:t>
      </w:r>
      <w:r>
        <w:rPr>
          <w:rFonts w:ascii="宋体" w:hAnsi="宋体" w:eastAsia="宋体"/>
          <w:kern w:val="2"/>
          <w:sz w:val="20"/>
          <w:szCs w:val="20"/>
        </w:rPr>
        <w:t>参赛</w:t>
      </w:r>
      <w:r>
        <w:rPr>
          <w:rFonts w:hint="eastAsia" w:ascii="宋体" w:hAnsi="宋体" w:eastAsia="宋体"/>
          <w:kern w:val="2"/>
          <w:sz w:val="20"/>
          <w:szCs w:val="20"/>
        </w:rPr>
        <w:t>人员</w:t>
      </w:r>
      <w:r>
        <w:rPr>
          <w:rFonts w:ascii="宋体" w:hAnsi="宋体" w:eastAsia="宋体"/>
          <w:kern w:val="2"/>
          <w:sz w:val="20"/>
          <w:szCs w:val="20"/>
        </w:rPr>
        <w:t>需提供电子演示文件，图纸图幅不限</w:t>
      </w:r>
      <w:r>
        <w:rPr>
          <w:rFonts w:hint="eastAsia" w:ascii="宋体" w:hAnsi="宋体" w:eastAsia="宋体"/>
          <w:kern w:val="2"/>
          <w:sz w:val="20"/>
          <w:szCs w:val="20"/>
        </w:rPr>
        <w:t>，</w:t>
      </w:r>
      <w:r>
        <w:rPr>
          <w:rFonts w:ascii="宋体" w:hAnsi="宋体" w:eastAsia="宋体"/>
          <w:kern w:val="2"/>
          <w:sz w:val="20"/>
          <w:szCs w:val="20"/>
        </w:rPr>
        <w:t>格式为JPG或者PDF，其分辨率不应低于100DPI</w:t>
      </w:r>
      <w:r>
        <w:rPr>
          <w:rFonts w:hint="eastAsia" w:ascii="宋体" w:hAnsi="宋体" w:eastAsia="宋体"/>
          <w:kern w:val="2"/>
          <w:sz w:val="20"/>
          <w:szCs w:val="20"/>
        </w:rPr>
        <w:t>。设计</w:t>
      </w:r>
      <w:r>
        <w:rPr>
          <w:rFonts w:ascii="宋体" w:hAnsi="宋体" w:eastAsia="宋体"/>
          <w:kern w:val="2"/>
          <w:sz w:val="20"/>
          <w:szCs w:val="20"/>
        </w:rPr>
        <w:t>成果</w:t>
      </w:r>
      <w:r>
        <w:rPr>
          <w:rFonts w:hint="eastAsia" w:ascii="宋体" w:hAnsi="宋体" w:eastAsia="宋体"/>
          <w:kern w:val="2"/>
          <w:sz w:val="20"/>
          <w:szCs w:val="20"/>
        </w:rPr>
        <w:t>包括且</w:t>
      </w:r>
      <w:r>
        <w:rPr>
          <w:rFonts w:ascii="宋体" w:hAnsi="宋体" w:eastAsia="宋体"/>
          <w:kern w:val="2"/>
          <w:sz w:val="20"/>
          <w:szCs w:val="20"/>
        </w:rPr>
        <w:t>不</w:t>
      </w:r>
      <w:r>
        <w:rPr>
          <w:rFonts w:hint="eastAsia" w:ascii="宋体" w:hAnsi="宋体" w:eastAsia="宋体"/>
          <w:kern w:val="2"/>
          <w:sz w:val="20"/>
          <w:szCs w:val="20"/>
        </w:rPr>
        <w:t>止于</w:t>
      </w:r>
      <w:r>
        <w:rPr>
          <w:rFonts w:ascii="宋体" w:hAnsi="宋体" w:eastAsia="宋体"/>
          <w:kern w:val="2"/>
          <w:sz w:val="20"/>
          <w:szCs w:val="20"/>
        </w:rPr>
        <w:t>以下内容</w:t>
      </w:r>
      <w:r>
        <w:rPr>
          <w:rFonts w:hint="eastAsia" w:ascii="宋体" w:hAnsi="宋体" w:eastAsia="宋体"/>
          <w:kern w:val="2"/>
          <w:sz w:val="20"/>
          <w:szCs w:val="20"/>
        </w:rPr>
        <w:t>：</w:t>
      </w:r>
    </w:p>
    <w:p>
      <w:pPr>
        <w:pStyle w:val="11"/>
        <w:numPr>
          <w:ilvl w:val="0"/>
          <w:numId w:val="1"/>
        </w:numPr>
        <w:ind w:left="0" w:firstLine="0" w:firstLineChars="0"/>
        <w:rPr>
          <w:rFonts w:ascii="宋体" w:hAnsi="宋体" w:eastAsia="宋体" w:cs="Times New Roman"/>
          <w:sz w:val="20"/>
          <w:szCs w:val="20"/>
        </w:rPr>
      </w:pPr>
      <w:r>
        <w:rPr>
          <w:rFonts w:hint="eastAsia" w:ascii="宋体" w:hAnsi="宋体" w:eastAsia="宋体" w:cs="Times New Roman"/>
          <w:sz w:val="20"/>
          <w:szCs w:val="20"/>
        </w:rPr>
        <w:t>项目</w:t>
      </w:r>
      <w:r>
        <w:rPr>
          <w:rFonts w:ascii="宋体" w:hAnsi="宋体" w:eastAsia="宋体" w:cs="Times New Roman"/>
          <w:sz w:val="20"/>
          <w:szCs w:val="20"/>
        </w:rPr>
        <w:t>概况</w:t>
      </w:r>
    </w:p>
    <w:p>
      <w:pPr>
        <w:pStyle w:val="11"/>
        <w:numPr>
          <w:ilvl w:val="0"/>
          <w:numId w:val="1"/>
        </w:numPr>
        <w:ind w:left="0" w:firstLine="0" w:firstLineChars="0"/>
        <w:rPr>
          <w:rFonts w:ascii="宋体" w:hAnsi="宋体" w:eastAsia="宋体" w:cs="Times New Roman"/>
          <w:sz w:val="20"/>
          <w:szCs w:val="20"/>
        </w:rPr>
      </w:pPr>
      <w:r>
        <w:rPr>
          <w:rFonts w:hint="eastAsia" w:ascii="宋体" w:hAnsi="宋体" w:eastAsia="宋体" w:cs="Times New Roman"/>
          <w:sz w:val="20"/>
          <w:szCs w:val="20"/>
        </w:rPr>
        <w:t>现状</w:t>
      </w:r>
      <w:r>
        <w:rPr>
          <w:rFonts w:ascii="宋体" w:hAnsi="宋体" w:eastAsia="宋体" w:cs="Times New Roman"/>
          <w:sz w:val="20"/>
          <w:szCs w:val="20"/>
        </w:rPr>
        <w:t>分析</w:t>
      </w:r>
    </w:p>
    <w:p>
      <w:pPr>
        <w:pStyle w:val="11"/>
        <w:numPr>
          <w:ilvl w:val="0"/>
          <w:numId w:val="1"/>
        </w:numPr>
        <w:ind w:left="0" w:firstLine="0" w:firstLineChars="0"/>
        <w:rPr>
          <w:rFonts w:ascii="宋体" w:hAnsi="宋体" w:eastAsia="宋体" w:cs="Times New Roman"/>
          <w:sz w:val="20"/>
          <w:szCs w:val="20"/>
        </w:rPr>
      </w:pPr>
      <w:r>
        <w:rPr>
          <w:rFonts w:hint="eastAsia" w:ascii="宋体" w:hAnsi="宋体" w:eastAsia="宋体" w:cs="Times New Roman"/>
          <w:sz w:val="20"/>
          <w:szCs w:val="20"/>
        </w:rPr>
        <w:t>总体</w:t>
      </w:r>
      <w:r>
        <w:rPr>
          <w:rFonts w:ascii="宋体" w:hAnsi="宋体" w:eastAsia="宋体" w:cs="Times New Roman"/>
          <w:sz w:val="20"/>
          <w:szCs w:val="20"/>
        </w:rPr>
        <w:t>定位</w:t>
      </w:r>
      <w:r>
        <w:rPr>
          <w:rFonts w:hint="eastAsia" w:ascii="宋体" w:hAnsi="宋体" w:eastAsia="宋体" w:cs="Times New Roman"/>
          <w:sz w:val="20"/>
          <w:szCs w:val="20"/>
        </w:rPr>
        <w:t>，能</w:t>
      </w:r>
      <w:r>
        <w:rPr>
          <w:rFonts w:ascii="宋体" w:hAnsi="宋体" w:eastAsia="宋体" w:cs="Times New Roman"/>
          <w:sz w:val="20"/>
          <w:szCs w:val="20"/>
        </w:rPr>
        <w:t>体现项目</w:t>
      </w:r>
      <w:r>
        <w:rPr>
          <w:rFonts w:hint="eastAsia" w:ascii="宋体" w:hAnsi="宋体" w:eastAsia="宋体" w:cs="Times New Roman"/>
          <w:sz w:val="20"/>
          <w:szCs w:val="20"/>
        </w:rPr>
        <w:t>特色</w:t>
      </w:r>
      <w:r>
        <w:rPr>
          <w:rFonts w:ascii="宋体" w:hAnsi="宋体" w:eastAsia="宋体" w:cs="Times New Roman"/>
          <w:sz w:val="20"/>
          <w:szCs w:val="20"/>
        </w:rPr>
        <w:t>的设计理念</w:t>
      </w:r>
      <w:r>
        <w:rPr>
          <w:rFonts w:hint="eastAsia" w:ascii="宋体" w:hAnsi="宋体" w:eastAsia="宋体" w:cs="Times New Roman"/>
          <w:sz w:val="20"/>
          <w:szCs w:val="20"/>
        </w:rPr>
        <w:t>和</w:t>
      </w:r>
      <w:r>
        <w:rPr>
          <w:rFonts w:ascii="宋体" w:hAnsi="宋体" w:eastAsia="宋体" w:cs="Times New Roman"/>
          <w:sz w:val="20"/>
          <w:szCs w:val="20"/>
        </w:rPr>
        <w:t>定位</w:t>
      </w:r>
    </w:p>
    <w:p>
      <w:pPr>
        <w:pStyle w:val="11"/>
        <w:numPr>
          <w:ilvl w:val="0"/>
          <w:numId w:val="1"/>
        </w:numPr>
        <w:ind w:left="0" w:firstLine="0" w:firstLineChars="0"/>
        <w:rPr>
          <w:rFonts w:ascii="宋体" w:hAnsi="宋体" w:eastAsia="宋体" w:cs="Times New Roman"/>
          <w:sz w:val="20"/>
          <w:szCs w:val="20"/>
        </w:rPr>
      </w:pPr>
      <w:r>
        <w:rPr>
          <w:rFonts w:hint="eastAsia" w:ascii="宋体" w:hAnsi="宋体" w:eastAsia="宋体" w:cs="Times New Roman"/>
          <w:sz w:val="20"/>
          <w:szCs w:val="20"/>
        </w:rPr>
        <w:t>方案设计，</w:t>
      </w:r>
      <w:r>
        <w:rPr>
          <w:rFonts w:ascii="宋体" w:hAnsi="宋体" w:eastAsia="宋体" w:cs="Times New Roman"/>
          <w:sz w:val="20"/>
          <w:szCs w:val="20"/>
        </w:rPr>
        <w:t>包括</w:t>
      </w:r>
      <w:r>
        <w:rPr>
          <w:rFonts w:hint="eastAsia" w:ascii="宋体" w:hAnsi="宋体" w:eastAsia="宋体" w:cs="Times New Roman"/>
          <w:sz w:val="20"/>
          <w:szCs w:val="20"/>
        </w:rPr>
        <w:t>彩</w:t>
      </w:r>
      <w:r>
        <w:rPr>
          <w:rFonts w:ascii="宋体" w:hAnsi="宋体" w:eastAsia="宋体" w:cs="Times New Roman"/>
          <w:sz w:val="20"/>
          <w:szCs w:val="20"/>
        </w:rPr>
        <w:t>平图、效果图</w:t>
      </w:r>
      <w:r>
        <w:rPr>
          <w:rFonts w:hint="eastAsia" w:ascii="宋体" w:hAnsi="宋体" w:eastAsia="宋体" w:cs="Times New Roman"/>
          <w:sz w:val="20"/>
          <w:szCs w:val="20"/>
        </w:rPr>
        <w:t>等</w:t>
      </w:r>
      <w:r>
        <w:rPr>
          <w:rFonts w:ascii="宋体" w:hAnsi="宋体" w:eastAsia="宋体" w:cs="Times New Roman"/>
          <w:sz w:val="20"/>
          <w:szCs w:val="20"/>
        </w:rPr>
        <w:t>技术图纸</w:t>
      </w:r>
      <w:r>
        <w:rPr>
          <w:rFonts w:hint="eastAsia" w:ascii="宋体" w:hAnsi="宋体" w:eastAsia="宋体" w:cs="Times New Roman"/>
          <w:sz w:val="20"/>
          <w:szCs w:val="20"/>
        </w:rPr>
        <w:t>；</w:t>
      </w:r>
    </w:p>
    <w:p>
      <w:pPr>
        <w:pStyle w:val="11"/>
        <w:numPr>
          <w:ilvl w:val="0"/>
          <w:numId w:val="1"/>
        </w:numPr>
        <w:ind w:left="0" w:firstLine="0" w:firstLineChars="0"/>
        <w:rPr>
          <w:rFonts w:ascii="宋体" w:hAnsi="宋体" w:eastAsia="宋体" w:cs="Times New Roman"/>
          <w:sz w:val="20"/>
          <w:szCs w:val="20"/>
        </w:rPr>
      </w:pPr>
      <w:r>
        <w:rPr>
          <w:rFonts w:hint="eastAsia" w:ascii="宋体" w:hAnsi="宋体" w:eastAsia="宋体" w:cs="Times New Roman"/>
          <w:sz w:val="20"/>
          <w:szCs w:val="20"/>
        </w:rPr>
        <w:t>场景</w:t>
      </w:r>
      <w:r>
        <w:rPr>
          <w:rFonts w:ascii="宋体" w:hAnsi="宋体" w:eastAsia="宋体" w:cs="Times New Roman"/>
          <w:sz w:val="20"/>
          <w:szCs w:val="20"/>
        </w:rPr>
        <w:t>营造机制</w:t>
      </w:r>
      <w:r>
        <w:rPr>
          <w:rFonts w:hint="eastAsia" w:ascii="宋体" w:hAnsi="宋体" w:eastAsia="宋体" w:cs="Times New Roman"/>
          <w:sz w:val="20"/>
          <w:szCs w:val="20"/>
        </w:rPr>
        <w:t>及图文营造资料，包括如何发动群众参与，</w:t>
      </w:r>
      <w:r>
        <w:rPr>
          <w:rFonts w:ascii="宋体" w:hAnsi="宋体" w:eastAsia="宋体" w:cs="Times New Roman"/>
          <w:sz w:val="20"/>
          <w:szCs w:val="20"/>
        </w:rPr>
        <w:t>可持续性运营，</w:t>
      </w:r>
      <w:r>
        <w:rPr>
          <w:rFonts w:hint="eastAsia" w:ascii="宋体" w:hAnsi="宋体" w:eastAsia="宋体" w:cs="Times New Roman"/>
          <w:sz w:val="20"/>
          <w:szCs w:val="20"/>
        </w:rPr>
        <w:t>以及</w:t>
      </w:r>
      <w:r>
        <w:rPr>
          <w:rFonts w:ascii="宋体" w:hAnsi="宋体" w:eastAsia="宋体" w:cs="Times New Roman"/>
          <w:sz w:val="20"/>
          <w:szCs w:val="20"/>
        </w:rPr>
        <w:t>重要活动事件策划等</w:t>
      </w:r>
      <w:r>
        <w:rPr>
          <w:rFonts w:hint="eastAsia" w:ascii="宋体" w:hAnsi="宋体" w:eastAsia="宋体" w:cs="Times New Roman"/>
          <w:sz w:val="20"/>
          <w:szCs w:val="20"/>
        </w:rPr>
        <w:t>。如</w:t>
      </w:r>
      <w:r>
        <w:rPr>
          <w:rFonts w:ascii="宋体" w:hAnsi="宋体" w:eastAsia="宋体" w:cs="Times New Roman"/>
          <w:sz w:val="20"/>
          <w:szCs w:val="20"/>
        </w:rPr>
        <w:t>在需求调研、功能定位、初设方案等节点组织社区群众需求意见征集会的形式，对项目进行阶段性研讨，广泛吸纳群众参与，将群众需求与创意设计相结合等活动事件。</w:t>
      </w:r>
    </w:p>
    <w:p>
      <w:pPr>
        <w:pStyle w:val="11"/>
        <w:numPr>
          <w:ilvl w:val="0"/>
          <w:numId w:val="1"/>
        </w:numPr>
        <w:ind w:left="0" w:firstLine="0" w:firstLineChars="0"/>
        <w:rPr>
          <w:rFonts w:ascii="宋体" w:hAnsi="宋体" w:eastAsia="宋体" w:cs="Times New Roman"/>
          <w:sz w:val="20"/>
          <w:szCs w:val="20"/>
        </w:rPr>
      </w:pPr>
      <w:r>
        <w:rPr>
          <w:rFonts w:hint="eastAsia" w:ascii="宋体" w:hAnsi="宋体" w:eastAsia="宋体" w:cs="Times New Roman"/>
          <w:sz w:val="20"/>
          <w:szCs w:val="20"/>
        </w:rPr>
        <w:t>造价匡算，包含</w:t>
      </w:r>
      <w:r>
        <w:rPr>
          <w:rFonts w:ascii="宋体" w:hAnsi="宋体" w:eastAsia="宋体" w:cs="Times New Roman"/>
          <w:sz w:val="20"/>
          <w:szCs w:val="20"/>
        </w:rPr>
        <w:t>主要的</w:t>
      </w:r>
      <w:r>
        <w:rPr>
          <w:rFonts w:hint="eastAsia" w:ascii="宋体" w:hAnsi="宋体" w:eastAsia="宋体" w:cs="Times New Roman"/>
          <w:sz w:val="20"/>
          <w:szCs w:val="20"/>
        </w:rPr>
        <w:t>物料</w:t>
      </w:r>
      <w:r>
        <w:rPr>
          <w:rFonts w:ascii="宋体" w:hAnsi="宋体" w:eastAsia="宋体" w:cs="Times New Roman"/>
          <w:sz w:val="20"/>
          <w:szCs w:val="20"/>
        </w:rPr>
        <w:t>清</w:t>
      </w:r>
      <w:r>
        <w:rPr>
          <w:rFonts w:hint="eastAsia" w:ascii="宋体" w:hAnsi="宋体" w:eastAsia="宋体" w:cs="Times New Roman"/>
          <w:sz w:val="20"/>
          <w:szCs w:val="20"/>
        </w:rPr>
        <w:t>单及工程</w:t>
      </w:r>
      <w:r>
        <w:rPr>
          <w:rFonts w:ascii="宋体" w:hAnsi="宋体" w:eastAsia="宋体" w:cs="Times New Roman"/>
          <w:sz w:val="20"/>
          <w:szCs w:val="20"/>
        </w:rPr>
        <w:t>项目实施匡算</w:t>
      </w:r>
      <w:r>
        <w:rPr>
          <w:rFonts w:hint="eastAsia" w:ascii="宋体" w:hAnsi="宋体" w:eastAsia="宋体" w:cs="Times New Roman"/>
          <w:sz w:val="20"/>
          <w:szCs w:val="20"/>
        </w:rPr>
        <w:t>；</w:t>
      </w:r>
    </w:p>
    <w:p>
      <w:pPr>
        <w:pStyle w:val="7"/>
        <w:spacing w:beforeAutospacing="0" w:afterAutospacing="0"/>
        <w:ind w:firstLine="400" w:firstLineChars="200"/>
      </w:pPr>
      <w:r>
        <w:rPr>
          <w:rFonts w:hint="eastAsia" w:ascii="宋体" w:hAnsi="宋体" w:eastAsia="宋体"/>
          <w:kern w:val="2"/>
          <w:sz w:val="20"/>
          <w:szCs w:val="20"/>
        </w:rPr>
        <w:t>组织专家</w:t>
      </w:r>
      <w:r>
        <w:rPr>
          <w:rFonts w:ascii="宋体" w:hAnsi="宋体" w:eastAsia="宋体"/>
          <w:kern w:val="2"/>
          <w:sz w:val="20"/>
          <w:szCs w:val="20"/>
        </w:rPr>
        <w:t>评审团</w:t>
      </w:r>
      <w:r>
        <w:rPr>
          <w:rFonts w:hint="eastAsia" w:ascii="宋体" w:hAnsi="宋体" w:eastAsia="宋体"/>
          <w:kern w:val="2"/>
          <w:sz w:val="20"/>
          <w:szCs w:val="20"/>
        </w:rPr>
        <w:t>（</w:t>
      </w:r>
      <w:r>
        <w:rPr>
          <w:rFonts w:ascii="宋体" w:hAnsi="宋体" w:eastAsia="宋体"/>
          <w:kern w:val="2"/>
          <w:sz w:val="20"/>
          <w:szCs w:val="20"/>
        </w:rPr>
        <w:t>相关项目业主、专家学者、相关部门负责人、市民</w:t>
      </w:r>
      <w:r>
        <w:rPr>
          <w:rFonts w:hint="eastAsia" w:ascii="宋体" w:hAnsi="宋体" w:eastAsia="宋体"/>
          <w:kern w:val="2"/>
          <w:sz w:val="20"/>
          <w:szCs w:val="20"/>
        </w:rPr>
        <w:t>/媒体代表）</w:t>
      </w:r>
      <w:r>
        <w:rPr>
          <w:rFonts w:ascii="宋体" w:hAnsi="宋体" w:eastAsia="宋体"/>
          <w:kern w:val="2"/>
          <w:sz w:val="20"/>
          <w:szCs w:val="20"/>
        </w:rPr>
        <w:t>对入围项目开展设计方案评审</w:t>
      </w:r>
      <w:r>
        <w:rPr>
          <w:rFonts w:hint="eastAsia" w:ascii="宋体" w:hAnsi="宋体" w:eastAsia="宋体"/>
          <w:kern w:val="2"/>
          <w:sz w:val="20"/>
          <w:szCs w:val="20"/>
        </w:rPr>
        <w:t>，每</w:t>
      </w:r>
      <w:r>
        <w:rPr>
          <w:rFonts w:ascii="宋体" w:hAnsi="宋体" w:eastAsia="宋体"/>
          <w:kern w:val="2"/>
          <w:sz w:val="20"/>
          <w:szCs w:val="20"/>
        </w:rPr>
        <w:t>类择优</w:t>
      </w:r>
      <w:r>
        <w:rPr>
          <w:rFonts w:hint="eastAsia" w:ascii="宋体" w:hAnsi="宋体" w:eastAsia="宋体"/>
          <w:kern w:val="2"/>
          <w:sz w:val="20"/>
          <w:szCs w:val="20"/>
        </w:rPr>
        <w:t>评选</w:t>
      </w:r>
      <w:r>
        <w:rPr>
          <w:rFonts w:ascii="宋体" w:hAnsi="宋体" w:eastAsia="宋体"/>
          <w:kern w:val="2"/>
          <w:sz w:val="20"/>
          <w:szCs w:val="20"/>
        </w:rPr>
        <w:t>出一、二、三等奖</w:t>
      </w:r>
      <w:r>
        <w:rPr>
          <w:rFonts w:hint="eastAsia" w:ascii="宋体" w:hAnsi="宋体" w:eastAsia="宋体"/>
          <w:kern w:val="2"/>
          <w:sz w:val="20"/>
          <w:szCs w:val="20"/>
        </w:rPr>
        <w:t>。同时，</w:t>
      </w:r>
      <w:r>
        <w:rPr>
          <w:rFonts w:ascii="宋体" w:hAnsi="宋体" w:eastAsia="宋体"/>
          <w:kern w:val="2"/>
          <w:sz w:val="20"/>
          <w:szCs w:val="20"/>
        </w:rPr>
        <w:t>对入围项目开展线上</w:t>
      </w:r>
      <w:r>
        <w:rPr>
          <w:rFonts w:hint="eastAsia" w:ascii="宋体" w:hAnsi="宋体" w:eastAsia="宋体"/>
          <w:kern w:val="2"/>
          <w:sz w:val="20"/>
          <w:szCs w:val="20"/>
        </w:rPr>
        <w:t>线下</w:t>
      </w:r>
      <w:r>
        <w:rPr>
          <w:rFonts w:ascii="宋体" w:hAnsi="宋体" w:eastAsia="宋体"/>
          <w:kern w:val="2"/>
          <w:sz w:val="20"/>
          <w:szCs w:val="20"/>
        </w:rPr>
        <w:t>市民投票</w:t>
      </w:r>
      <w:r>
        <w:rPr>
          <w:rFonts w:hint="eastAsia" w:ascii="宋体" w:hAnsi="宋体" w:eastAsia="宋体"/>
          <w:kern w:val="2"/>
          <w:sz w:val="20"/>
          <w:szCs w:val="20"/>
        </w:rPr>
        <w:t>，每</w:t>
      </w:r>
      <w:r>
        <w:rPr>
          <w:rFonts w:ascii="宋体" w:hAnsi="宋体" w:eastAsia="宋体"/>
          <w:kern w:val="2"/>
          <w:sz w:val="20"/>
          <w:szCs w:val="20"/>
        </w:rPr>
        <w:t>类</w:t>
      </w:r>
      <w:r>
        <w:rPr>
          <w:rFonts w:hint="eastAsia" w:ascii="宋体" w:hAnsi="宋体" w:eastAsia="宋体"/>
          <w:kern w:val="2"/>
          <w:sz w:val="20"/>
          <w:szCs w:val="20"/>
        </w:rPr>
        <w:t>评比</w:t>
      </w:r>
      <w:r>
        <w:rPr>
          <w:rFonts w:ascii="宋体" w:hAnsi="宋体" w:eastAsia="宋体"/>
          <w:kern w:val="2"/>
          <w:sz w:val="20"/>
          <w:szCs w:val="20"/>
        </w:rPr>
        <w:t>最佳人气奖</w:t>
      </w:r>
      <w:r>
        <w:rPr>
          <w:rFonts w:hint="eastAsia" w:ascii="宋体" w:hAnsi="宋体" w:eastAsia="宋体"/>
          <w:kern w:val="2"/>
          <w:sz w:val="20"/>
          <w:szCs w:val="20"/>
        </w:rPr>
        <w:t>。</w:t>
      </w:r>
    </w:p>
    <w:p>
      <w:r>
        <w:rPr>
          <w:rFonts w:hint="eastAsia"/>
        </w:rPr>
        <w:t>3.</w:t>
      </w:r>
      <w:r>
        <w:t xml:space="preserve"> 公示颁奖阶段</w:t>
      </w:r>
    </w:p>
    <w:p>
      <w:pPr>
        <w:widowControl/>
        <w:ind w:firstLine="400" w:firstLineChars="200"/>
        <w:rPr>
          <w:rFonts w:ascii="宋体" w:hAnsi="宋体" w:eastAsia="宋体"/>
          <w:sz w:val="20"/>
          <w:szCs w:val="20"/>
        </w:rPr>
      </w:pPr>
      <w:r>
        <w:rPr>
          <w:rFonts w:hint="eastAsia" w:ascii="宋体" w:hAnsi="宋体" w:eastAsia="宋体"/>
          <w:sz w:val="20"/>
          <w:szCs w:val="20"/>
        </w:rPr>
        <w:t>获奖</w:t>
      </w:r>
      <w:r>
        <w:rPr>
          <w:rFonts w:ascii="宋体" w:hAnsi="宋体" w:eastAsia="宋体"/>
          <w:sz w:val="20"/>
          <w:szCs w:val="20"/>
        </w:rPr>
        <w:t>人员</w:t>
      </w:r>
      <w:r>
        <w:rPr>
          <w:rFonts w:hint="eastAsia" w:ascii="宋体" w:hAnsi="宋体" w:eastAsia="宋体"/>
          <w:sz w:val="20"/>
          <w:szCs w:val="20"/>
        </w:rPr>
        <w:t>需</w:t>
      </w:r>
      <w:r>
        <w:rPr>
          <w:rFonts w:ascii="宋体" w:hAnsi="宋体" w:eastAsia="宋体"/>
          <w:sz w:val="20"/>
          <w:szCs w:val="20"/>
        </w:rPr>
        <w:t>深入挖掘</w:t>
      </w:r>
      <w:r>
        <w:rPr>
          <w:rFonts w:hint="eastAsia" w:ascii="宋体" w:hAnsi="宋体" w:eastAsia="宋体"/>
          <w:sz w:val="20"/>
          <w:szCs w:val="20"/>
        </w:rPr>
        <w:t>新都</w:t>
      </w:r>
      <w:r>
        <w:rPr>
          <w:rFonts w:ascii="宋体" w:hAnsi="宋体" w:eastAsia="宋体"/>
          <w:sz w:val="20"/>
          <w:szCs w:val="20"/>
        </w:rPr>
        <w:t>城市剩余空间地域特色、文化背景和社区故事，提供</w:t>
      </w:r>
      <w:r>
        <w:rPr>
          <w:rFonts w:hint="eastAsia" w:ascii="宋体" w:hAnsi="宋体" w:eastAsia="宋体"/>
          <w:sz w:val="20"/>
          <w:szCs w:val="20"/>
        </w:rPr>
        <w:t>展示</w:t>
      </w:r>
      <w:r>
        <w:rPr>
          <w:rFonts w:ascii="宋体" w:hAnsi="宋体" w:eastAsia="宋体"/>
          <w:sz w:val="20"/>
          <w:szCs w:val="20"/>
        </w:rPr>
        <w:t>设计理念及方案成果的展板</w:t>
      </w:r>
      <w:r>
        <w:rPr>
          <w:rFonts w:hint="eastAsia" w:ascii="宋体" w:hAnsi="宋体" w:eastAsia="宋体"/>
          <w:sz w:val="20"/>
          <w:szCs w:val="20"/>
        </w:rPr>
        <w:t>或</w:t>
      </w:r>
      <w:r>
        <w:rPr>
          <w:rFonts w:ascii="宋体" w:hAnsi="宋体" w:eastAsia="宋体"/>
          <w:sz w:val="20"/>
          <w:szCs w:val="20"/>
        </w:rPr>
        <w:t>推介资料等，</w:t>
      </w:r>
      <w:r>
        <w:rPr>
          <w:rFonts w:hint="eastAsia" w:ascii="宋体" w:hAnsi="宋体" w:eastAsia="宋体"/>
          <w:sz w:val="20"/>
          <w:szCs w:val="20"/>
        </w:rPr>
        <w:t>体现现场</w:t>
      </w:r>
      <w:r>
        <w:rPr>
          <w:rFonts w:ascii="宋体" w:hAnsi="宋体" w:eastAsia="宋体"/>
          <w:sz w:val="20"/>
          <w:szCs w:val="20"/>
        </w:rPr>
        <w:t>调研，与</w:t>
      </w:r>
      <w:r>
        <w:rPr>
          <w:rFonts w:hint="eastAsia" w:ascii="宋体" w:hAnsi="宋体" w:eastAsia="宋体"/>
          <w:sz w:val="20"/>
          <w:szCs w:val="20"/>
        </w:rPr>
        <w:t>社区</w:t>
      </w:r>
      <w:r>
        <w:rPr>
          <w:rFonts w:ascii="宋体" w:hAnsi="宋体" w:eastAsia="宋体"/>
          <w:sz w:val="20"/>
          <w:szCs w:val="20"/>
        </w:rPr>
        <w:t>群众交流</w:t>
      </w:r>
      <w:r>
        <w:rPr>
          <w:rFonts w:hint="eastAsia" w:ascii="宋体" w:hAnsi="宋体" w:eastAsia="宋体"/>
          <w:sz w:val="20"/>
          <w:szCs w:val="20"/>
        </w:rPr>
        <w:t>等参与</w:t>
      </w:r>
      <w:r>
        <w:rPr>
          <w:rFonts w:ascii="宋体" w:hAnsi="宋体" w:eastAsia="宋体"/>
          <w:sz w:val="20"/>
          <w:szCs w:val="20"/>
        </w:rPr>
        <w:t>过程情况</w:t>
      </w:r>
      <w:r>
        <w:rPr>
          <w:rFonts w:hint="eastAsia" w:ascii="宋体" w:hAnsi="宋体" w:eastAsia="宋体"/>
          <w:sz w:val="20"/>
          <w:szCs w:val="20"/>
        </w:rPr>
        <w:t>，</w:t>
      </w:r>
      <w:r>
        <w:rPr>
          <w:rFonts w:ascii="宋体" w:hAnsi="宋体" w:eastAsia="宋体"/>
          <w:sz w:val="20"/>
          <w:szCs w:val="20"/>
        </w:rPr>
        <w:t>鼓励制作视频</w:t>
      </w:r>
      <w:r>
        <w:rPr>
          <w:rFonts w:hint="eastAsia" w:ascii="宋体" w:hAnsi="宋体" w:eastAsia="宋体"/>
          <w:sz w:val="20"/>
          <w:szCs w:val="20"/>
        </w:rPr>
        <w:t>影像</w:t>
      </w:r>
      <w:r>
        <w:rPr>
          <w:rFonts w:ascii="宋体" w:hAnsi="宋体" w:eastAsia="宋体"/>
          <w:sz w:val="20"/>
          <w:szCs w:val="20"/>
        </w:rPr>
        <w:t>资料。</w:t>
      </w:r>
    </w:p>
    <w:p>
      <w:pPr>
        <w:pStyle w:val="7"/>
        <w:widowControl/>
        <w:shd w:val="clear" w:color="auto" w:fill="FFFFFF"/>
        <w:spacing w:beforeAutospacing="0" w:afterAutospacing="0"/>
        <w:ind w:firstLine="400" w:firstLineChars="200"/>
        <w:rPr>
          <w:rFonts w:ascii="宋体" w:hAnsi="宋体" w:eastAsia="宋体" w:cstheme="minorBidi"/>
          <w:kern w:val="2"/>
          <w:sz w:val="20"/>
          <w:szCs w:val="20"/>
        </w:rPr>
      </w:pPr>
      <w:r>
        <w:rPr>
          <w:rFonts w:ascii="宋体" w:hAnsi="宋体" w:eastAsia="宋体" w:cstheme="minorBidi"/>
          <w:kern w:val="2"/>
          <w:sz w:val="20"/>
          <w:szCs w:val="20"/>
        </w:rPr>
        <w:t>通过</w:t>
      </w:r>
      <w:r>
        <w:rPr>
          <w:rFonts w:hint="eastAsia" w:ascii="宋体" w:hAnsi="宋体" w:eastAsia="宋体" w:cstheme="minorBidi"/>
          <w:kern w:val="2"/>
          <w:sz w:val="20"/>
          <w:szCs w:val="20"/>
        </w:rPr>
        <w:t>中共成都市新都区委城乡社区发展治理委员会微信</w:t>
      </w:r>
      <w:r>
        <w:rPr>
          <w:rFonts w:ascii="宋体" w:hAnsi="宋体" w:eastAsia="宋体" w:cstheme="minorBidi"/>
          <w:kern w:val="2"/>
          <w:sz w:val="20"/>
          <w:szCs w:val="20"/>
        </w:rPr>
        <w:t>公众号</w:t>
      </w:r>
      <w:r>
        <w:rPr>
          <w:rFonts w:hint="eastAsia" w:ascii="宋体" w:hAnsi="宋体" w:eastAsia="宋体" w:cstheme="minorBidi"/>
          <w:kern w:val="2"/>
          <w:sz w:val="20"/>
          <w:szCs w:val="20"/>
        </w:rPr>
        <w:t>、成都市新都区规划和自然资源局微信</w:t>
      </w:r>
      <w:r>
        <w:rPr>
          <w:rFonts w:ascii="宋体" w:hAnsi="宋体" w:eastAsia="宋体" w:cstheme="minorBidi"/>
          <w:kern w:val="2"/>
          <w:sz w:val="20"/>
          <w:szCs w:val="20"/>
        </w:rPr>
        <w:t>公众号</w:t>
      </w:r>
      <w:r>
        <w:rPr>
          <w:rFonts w:hint="eastAsia" w:ascii="宋体" w:hAnsi="宋体" w:eastAsia="宋体" w:cstheme="minorBidi"/>
          <w:kern w:val="2"/>
          <w:sz w:val="20"/>
          <w:szCs w:val="20"/>
        </w:rPr>
        <w:t>等</w:t>
      </w:r>
      <w:r>
        <w:rPr>
          <w:rFonts w:ascii="宋体" w:hAnsi="宋体" w:eastAsia="宋体" w:cstheme="minorBidi"/>
          <w:kern w:val="2"/>
          <w:sz w:val="20"/>
          <w:szCs w:val="20"/>
        </w:rPr>
        <w:t>官方</w:t>
      </w:r>
      <w:r>
        <w:rPr>
          <w:rFonts w:hint="eastAsia" w:ascii="宋体" w:hAnsi="宋体" w:eastAsia="宋体" w:cstheme="minorBidi"/>
          <w:kern w:val="2"/>
          <w:sz w:val="20"/>
          <w:szCs w:val="20"/>
        </w:rPr>
        <w:t>媒体</w:t>
      </w:r>
      <w:r>
        <w:rPr>
          <w:rFonts w:ascii="宋体" w:hAnsi="宋体" w:eastAsia="宋体" w:cstheme="minorBidi"/>
          <w:kern w:val="2"/>
          <w:sz w:val="20"/>
          <w:szCs w:val="20"/>
        </w:rPr>
        <w:t>对</w:t>
      </w:r>
      <w:r>
        <w:rPr>
          <w:rFonts w:hint="eastAsia" w:ascii="宋体" w:hAnsi="宋体" w:eastAsia="宋体" w:cstheme="minorBidi"/>
          <w:kern w:val="2"/>
          <w:sz w:val="20"/>
          <w:szCs w:val="20"/>
        </w:rPr>
        <w:t>获奖</w:t>
      </w:r>
      <w:r>
        <w:rPr>
          <w:rFonts w:ascii="宋体" w:hAnsi="宋体" w:eastAsia="宋体" w:cstheme="minorBidi"/>
          <w:kern w:val="2"/>
          <w:sz w:val="20"/>
          <w:szCs w:val="20"/>
        </w:rPr>
        <w:t>名单及作品进行公示</w:t>
      </w:r>
      <w:r>
        <w:rPr>
          <w:rFonts w:hint="eastAsia" w:ascii="宋体" w:hAnsi="宋体" w:eastAsia="宋体" w:cstheme="minorBidi"/>
          <w:kern w:val="2"/>
          <w:sz w:val="20"/>
          <w:szCs w:val="20"/>
        </w:rPr>
        <w:t>。</w:t>
      </w:r>
      <w:r>
        <w:rPr>
          <w:rFonts w:ascii="宋体" w:hAnsi="宋体" w:eastAsia="宋体" w:cstheme="minorBidi"/>
          <w:kern w:val="2"/>
          <w:sz w:val="20"/>
          <w:szCs w:val="20"/>
        </w:rPr>
        <w:t>公示无异议后，召开现场颁奖仪式。</w:t>
      </w:r>
    </w:p>
    <w:p>
      <w:pPr>
        <w:rPr>
          <w:rFonts w:ascii="宋体" w:hAnsi="宋体" w:eastAsia="宋体"/>
          <w:sz w:val="20"/>
          <w:szCs w:val="20"/>
        </w:rPr>
      </w:pPr>
      <w:r>
        <w:rPr>
          <w:rFonts w:ascii="宋体" w:hAnsi="宋体" w:eastAsia="宋体"/>
          <w:sz w:val="20"/>
          <w:szCs w:val="20"/>
        </w:rPr>
        <w:t>4.</w:t>
      </w:r>
      <w:r>
        <w:rPr>
          <w:rFonts w:hint="eastAsia" w:ascii="宋体" w:hAnsi="宋体" w:eastAsia="宋体"/>
          <w:sz w:val="20"/>
          <w:szCs w:val="20"/>
        </w:rPr>
        <w:t>落地</w:t>
      </w:r>
      <w:r>
        <w:rPr>
          <w:rFonts w:ascii="宋体" w:hAnsi="宋体" w:eastAsia="宋体"/>
          <w:sz w:val="20"/>
          <w:szCs w:val="20"/>
        </w:rPr>
        <w:t>呈现阶段</w:t>
      </w:r>
    </w:p>
    <w:p>
      <w:pPr>
        <w:ind w:firstLine="400" w:firstLineChars="200"/>
      </w:pPr>
      <w:r>
        <w:rPr>
          <w:rFonts w:hint="eastAsia" w:ascii="宋体" w:hAnsi="宋体" w:eastAsia="宋体"/>
          <w:sz w:val="20"/>
          <w:szCs w:val="20"/>
        </w:rPr>
        <w:t>大赛将对一等奖获奖项目给予资金支持，用于镇街项目实施。设计</w:t>
      </w:r>
      <w:r>
        <w:rPr>
          <w:rFonts w:ascii="宋体" w:hAnsi="宋体" w:eastAsia="宋体"/>
          <w:sz w:val="20"/>
          <w:szCs w:val="20"/>
        </w:rPr>
        <w:t>团队</w:t>
      </w:r>
      <w:r>
        <w:rPr>
          <w:rFonts w:hint="eastAsia" w:ascii="宋体" w:hAnsi="宋体" w:eastAsia="宋体"/>
          <w:sz w:val="20"/>
          <w:szCs w:val="20"/>
        </w:rPr>
        <w:t>进行</w:t>
      </w:r>
      <w:r>
        <w:rPr>
          <w:rFonts w:ascii="宋体" w:hAnsi="宋体" w:eastAsia="宋体"/>
          <w:sz w:val="20"/>
          <w:szCs w:val="20"/>
        </w:rPr>
        <w:t>施工图</w:t>
      </w:r>
      <w:r>
        <w:rPr>
          <w:rFonts w:hint="eastAsia" w:ascii="宋体" w:hAnsi="宋体" w:eastAsia="宋体"/>
          <w:sz w:val="20"/>
          <w:szCs w:val="20"/>
        </w:rPr>
        <w:t>设计并</w:t>
      </w:r>
      <w:r>
        <w:rPr>
          <w:rFonts w:ascii="宋体" w:hAnsi="宋体" w:eastAsia="宋体"/>
          <w:sz w:val="20"/>
          <w:szCs w:val="20"/>
        </w:rPr>
        <w:t>全过程参与</w:t>
      </w:r>
      <w:r>
        <w:rPr>
          <w:rFonts w:hint="eastAsia" w:ascii="宋体" w:hAnsi="宋体" w:eastAsia="宋体"/>
          <w:sz w:val="20"/>
          <w:szCs w:val="20"/>
        </w:rPr>
        <w:t>营造，提供</w:t>
      </w:r>
      <w:r>
        <w:rPr>
          <w:rFonts w:ascii="宋体" w:hAnsi="宋体" w:eastAsia="宋体"/>
          <w:sz w:val="20"/>
          <w:szCs w:val="20"/>
        </w:rPr>
        <w:t>施工图</w:t>
      </w:r>
      <w:r>
        <w:rPr>
          <w:rFonts w:hint="eastAsia" w:ascii="宋体" w:hAnsi="宋体" w:eastAsia="宋体"/>
          <w:sz w:val="20"/>
          <w:szCs w:val="20"/>
        </w:rPr>
        <w:t>及现场</w:t>
      </w:r>
      <w:r>
        <w:rPr>
          <w:rFonts w:ascii="宋体" w:hAnsi="宋体" w:eastAsia="宋体"/>
          <w:sz w:val="20"/>
          <w:szCs w:val="20"/>
        </w:rPr>
        <w:t>服务</w:t>
      </w:r>
      <w:r>
        <w:rPr>
          <w:rFonts w:hint="eastAsia" w:ascii="宋体" w:hAnsi="宋体" w:eastAsia="宋体"/>
          <w:sz w:val="20"/>
          <w:szCs w:val="20"/>
        </w:rPr>
        <w:t>，</w:t>
      </w:r>
      <w:r>
        <w:rPr>
          <w:rFonts w:ascii="宋体" w:hAnsi="宋体" w:eastAsia="宋体"/>
          <w:sz w:val="20"/>
          <w:szCs w:val="20"/>
        </w:rPr>
        <w:t>将设计方案</w:t>
      </w:r>
      <w:r>
        <w:rPr>
          <w:rFonts w:hint="eastAsia" w:ascii="宋体" w:hAnsi="宋体" w:eastAsia="宋体"/>
          <w:sz w:val="20"/>
          <w:szCs w:val="20"/>
        </w:rPr>
        <w:t>进行实际呈现，并</w:t>
      </w:r>
      <w:r>
        <w:rPr>
          <w:rFonts w:ascii="宋体" w:hAnsi="宋体" w:eastAsia="宋体"/>
          <w:sz w:val="20"/>
          <w:szCs w:val="20"/>
        </w:rPr>
        <w:t>提供</w:t>
      </w:r>
      <w:r>
        <w:rPr>
          <w:rFonts w:hint="eastAsia" w:ascii="宋体" w:hAnsi="宋体" w:eastAsia="宋体"/>
          <w:sz w:val="20"/>
          <w:szCs w:val="20"/>
        </w:rPr>
        <w:t>营造过程视频宣传片。</w:t>
      </w:r>
    </w:p>
    <w:p>
      <w:pPr>
        <w:rPr>
          <w:rFonts w:ascii="宋体" w:hAnsi="宋体" w:eastAsia="宋体" w:cs="Times New Roman"/>
          <w:b/>
          <w:sz w:val="20"/>
          <w:szCs w:val="20"/>
        </w:rPr>
      </w:pPr>
      <w:r>
        <w:rPr>
          <w:rFonts w:hint="eastAsia" w:ascii="宋体" w:hAnsi="宋体" w:eastAsia="宋体" w:cs="Times New Roman"/>
          <w:b/>
          <w:sz w:val="20"/>
          <w:szCs w:val="20"/>
        </w:rPr>
        <w:t>五</w:t>
      </w:r>
      <w:r>
        <w:rPr>
          <w:rFonts w:ascii="宋体" w:hAnsi="宋体" w:eastAsia="宋体" w:cs="Times New Roman"/>
          <w:b/>
          <w:sz w:val="20"/>
          <w:szCs w:val="20"/>
        </w:rPr>
        <w:t>、奖项</w:t>
      </w:r>
      <w:r>
        <w:rPr>
          <w:rFonts w:hint="eastAsia" w:ascii="宋体" w:hAnsi="宋体" w:eastAsia="宋体" w:cs="Times New Roman"/>
          <w:b/>
          <w:sz w:val="20"/>
          <w:szCs w:val="20"/>
        </w:rPr>
        <w:t>及</w:t>
      </w:r>
      <w:r>
        <w:rPr>
          <w:rFonts w:ascii="宋体" w:hAnsi="宋体" w:eastAsia="宋体" w:cs="Times New Roman"/>
          <w:b/>
          <w:sz w:val="20"/>
          <w:szCs w:val="20"/>
        </w:rPr>
        <w:t>奖金颁发方式</w:t>
      </w:r>
    </w:p>
    <w:p>
      <w:pPr>
        <w:tabs>
          <w:tab w:val="left" w:pos="1825"/>
        </w:tabs>
        <w:ind w:firstLine="400" w:firstLineChars="200"/>
        <w:jc w:val="left"/>
        <w:rPr>
          <w:rFonts w:ascii="宋体" w:hAnsi="宋体" w:eastAsia="宋体" w:cs="Times New Roman"/>
          <w:sz w:val="20"/>
          <w:szCs w:val="20"/>
        </w:rPr>
      </w:pPr>
      <w:r>
        <w:rPr>
          <w:rFonts w:ascii="宋体" w:hAnsi="宋体" w:eastAsia="宋体" w:cs="Times New Roman"/>
          <w:sz w:val="20"/>
          <w:szCs w:val="20"/>
        </w:rPr>
        <w:t>获奖内容及名单经公示无异议后，举行颁奖仪式。</w:t>
      </w:r>
    </w:p>
    <w:p>
      <w:pPr>
        <w:ind w:firstLine="400" w:firstLineChars="200"/>
        <w:rPr>
          <w:rFonts w:ascii="宋体" w:hAnsi="宋体" w:eastAsia="宋体" w:cs="Times New Roman"/>
          <w:sz w:val="20"/>
          <w:szCs w:val="20"/>
        </w:rPr>
      </w:pPr>
      <w:r>
        <w:rPr>
          <w:rFonts w:ascii="宋体" w:hAnsi="宋体" w:eastAsia="宋体" w:cs="Times New Roman"/>
          <w:sz w:val="20"/>
          <w:szCs w:val="20"/>
        </w:rPr>
        <w:t>获奖奖杯或证书在颁奖典礼上现场颁发；奖金颁发</w:t>
      </w:r>
      <w:r>
        <w:rPr>
          <w:rFonts w:hint="eastAsia" w:ascii="宋体" w:hAnsi="宋体" w:eastAsia="宋体" w:cs="Times New Roman"/>
          <w:sz w:val="20"/>
          <w:szCs w:val="20"/>
        </w:rPr>
        <w:t>按国家相关规定执行，</w:t>
      </w:r>
      <w:r>
        <w:rPr>
          <w:rFonts w:ascii="宋体" w:hAnsi="宋体" w:eastAsia="宋体" w:cs="Times New Roman"/>
          <w:sz w:val="20"/>
          <w:szCs w:val="20"/>
        </w:rPr>
        <w:t>方式为银行汇款，其中，设计单位需开具增值税普通发票，以公司名称为抬头；个人汇款则开具个人增值税普通发票。二三等奖经完税后一次性发放，一等奖金完税按40%（方案设计完稿）、30%（施工图设计完稿）、30%（验收合格）分三次发放</w:t>
      </w:r>
      <w:r>
        <w:rPr>
          <w:rFonts w:hint="eastAsia" w:ascii="宋体" w:hAnsi="宋体" w:eastAsia="宋体" w:cs="Times New Roman"/>
          <w:sz w:val="20"/>
          <w:szCs w:val="20"/>
        </w:rPr>
        <w:t>。</w:t>
      </w:r>
    </w:p>
    <w:p>
      <w:pPr>
        <w:rPr>
          <w:rFonts w:ascii="宋体" w:hAnsi="宋体" w:eastAsia="宋体" w:cs="Times New Roman"/>
          <w:b/>
          <w:sz w:val="20"/>
          <w:szCs w:val="20"/>
        </w:rPr>
      </w:pPr>
      <w:r>
        <w:rPr>
          <w:rFonts w:hint="eastAsia" w:ascii="宋体" w:hAnsi="宋体" w:eastAsia="宋体" w:cs="Times New Roman"/>
          <w:b/>
          <w:sz w:val="20"/>
          <w:szCs w:val="20"/>
        </w:rPr>
        <w:t>六</w:t>
      </w:r>
      <w:r>
        <w:rPr>
          <w:rFonts w:ascii="宋体" w:hAnsi="宋体" w:eastAsia="宋体" w:cs="Times New Roman"/>
          <w:b/>
          <w:sz w:val="20"/>
          <w:szCs w:val="20"/>
        </w:rPr>
        <w:t>、作品版权</w:t>
      </w:r>
    </w:p>
    <w:p>
      <w:pPr>
        <w:rPr>
          <w:rFonts w:ascii="宋体" w:hAnsi="宋体" w:eastAsia="宋体" w:cs="Times New Roman"/>
          <w:sz w:val="20"/>
          <w:szCs w:val="20"/>
        </w:rPr>
      </w:pPr>
      <w:r>
        <w:rPr>
          <w:rFonts w:hint="eastAsia" w:ascii="宋体" w:hAnsi="宋体" w:eastAsia="宋体" w:cs="Times New Roman"/>
          <w:sz w:val="20"/>
          <w:szCs w:val="20"/>
        </w:rPr>
        <w:t>1.参赛</w:t>
      </w:r>
      <w:r>
        <w:rPr>
          <w:rFonts w:ascii="宋体" w:hAnsi="宋体" w:eastAsia="宋体" w:cs="Times New Roman"/>
          <w:sz w:val="20"/>
          <w:szCs w:val="20"/>
        </w:rPr>
        <w:t>者应保证所提供的作品</w:t>
      </w:r>
      <w:r>
        <w:rPr>
          <w:rFonts w:hint="eastAsia" w:ascii="宋体" w:hAnsi="宋体" w:eastAsia="宋体" w:cs="Times New Roman"/>
          <w:sz w:val="20"/>
          <w:szCs w:val="20"/>
        </w:rPr>
        <w:t>为原创</w:t>
      </w:r>
      <w:r>
        <w:rPr>
          <w:rFonts w:ascii="宋体" w:hAnsi="宋体" w:eastAsia="宋体" w:cs="Times New Roman"/>
          <w:sz w:val="20"/>
          <w:szCs w:val="20"/>
        </w:rPr>
        <w:t>设计。组织</w:t>
      </w:r>
      <w:r>
        <w:rPr>
          <w:rFonts w:hint="eastAsia" w:ascii="宋体" w:hAnsi="宋体" w:eastAsia="宋体" w:cs="Times New Roman"/>
          <w:sz w:val="20"/>
          <w:szCs w:val="20"/>
        </w:rPr>
        <w:t>方</w:t>
      </w:r>
      <w:r>
        <w:rPr>
          <w:rFonts w:ascii="宋体" w:hAnsi="宋体" w:eastAsia="宋体" w:cs="Times New Roman"/>
          <w:sz w:val="20"/>
          <w:szCs w:val="20"/>
        </w:rPr>
        <w:t>对参赛者因使用本人提供</w:t>
      </w:r>
      <w:r>
        <w:rPr>
          <w:rFonts w:hint="eastAsia" w:ascii="宋体" w:hAnsi="宋体" w:eastAsia="宋体" w:cs="Times New Roman"/>
          <w:sz w:val="20"/>
          <w:szCs w:val="20"/>
        </w:rPr>
        <w:t>/完成</w:t>
      </w:r>
      <w:r>
        <w:rPr>
          <w:rFonts w:ascii="宋体" w:hAnsi="宋体" w:eastAsia="宋体" w:cs="Times New Roman"/>
          <w:sz w:val="20"/>
          <w:szCs w:val="20"/>
        </w:rPr>
        <w:t>作品而产生的</w:t>
      </w:r>
      <w:r>
        <w:rPr>
          <w:rFonts w:hint="eastAsia" w:ascii="宋体" w:hAnsi="宋体" w:eastAsia="宋体" w:cs="Times New Roman"/>
          <w:sz w:val="20"/>
          <w:szCs w:val="20"/>
        </w:rPr>
        <w:t>任何</w:t>
      </w:r>
      <w:r>
        <w:rPr>
          <w:rFonts w:ascii="宋体" w:hAnsi="宋体" w:eastAsia="宋体" w:cs="Times New Roman"/>
          <w:sz w:val="20"/>
          <w:szCs w:val="20"/>
        </w:rPr>
        <w:t>实际侵权或者被任何第三方指控侵权概不</w:t>
      </w:r>
      <w:r>
        <w:rPr>
          <w:rFonts w:hint="eastAsia" w:ascii="宋体" w:hAnsi="宋体" w:eastAsia="宋体" w:cs="Times New Roman"/>
          <w:sz w:val="20"/>
          <w:szCs w:val="20"/>
        </w:rPr>
        <w:t>负责</w:t>
      </w:r>
      <w:r>
        <w:rPr>
          <w:rFonts w:ascii="宋体" w:hAnsi="宋体" w:eastAsia="宋体" w:cs="Times New Roman"/>
          <w:sz w:val="20"/>
          <w:szCs w:val="20"/>
        </w:rPr>
        <w:t>。一旦</w:t>
      </w:r>
      <w:r>
        <w:rPr>
          <w:rFonts w:hint="eastAsia" w:ascii="宋体" w:hAnsi="宋体" w:eastAsia="宋体" w:cs="Times New Roman"/>
          <w:sz w:val="20"/>
          <w:szCs w:val="20"/>
        </w:rPr>
        <w:t>上述</w:t>
      </w:r>
      <w:r>
        <w:rPr>
          <w:rFonts w:ascii="宋体" w:hAnsi="宋体" w:eastAsia="宋体" w:cs="Times New Roman"/>
          <w:sz w:val="20"/>
          <w:szCs w:val="20"/>
        </w:rPr>
        <w:t>情况和事件发生参赛者必须承担一切相关法律</w:t>
      </w:r>
      <w:r>
        <w:rPr>
          <w:rFonts w:hint="eastAsia" w:ascii="宋体" w:hAnsi="宋体" w:eastAsia="宋体" w:cs="Times New Roman"/>
          <w:sz w:val="20"/>
          <w:szCs w:val="20"/>
        </w:rPr>
        <w:t>责任</w:t>
      </w:r>
      <w:r>
        <w:rPr>
          <w:rFonts w:ascii="宋体" w:hAnsi="宋体" w:eastAsia="宋体" w:cs="Times New Roman"/>
          <w:sz w:val="20"/>
          <w:szCs w:val="20"/>
        </w:rPr>
        <w:t>和经济赔偿责任，并保护组织方免于承担责任。</w:t>
      </w:r>
    </w:p>
    <w:p>
      <w:pPr>
        <w:rPr>
          <w:rFonts w:ascii="宋体" w:hAnsi="宋体" w:eastAsia="宋体" w:cs="Times New Roman"/>
          <w:sz w:val="20"/>
          <w:szCs w:val="20"/>
        </w:rPr>
      </w:pPr>
      <w:r>
        <w:rPr>
          <w:rFonts w:ascii="宋体" w:hAnsi="宋体" w:eastAsia="宋体" w:cs="Times New Roman"/>
          <w:sz w:val="20"/>
          <w:szCs w:val="20"/>
        </w:rPr>
        <w:t>2.</w:t>
      </w:r>
      <w:r>
        <w:rPr>
          <w:rFonts w:hint="eastAsia" w:ascii="宋体" w:hAnsi="宋体" w:eastAsia="宋体" w:cs="Times New Roman"/>
          <w:sz w:val="20"/>
          <w:szCs w:val="20"/>
        </w:rPr>
        <w:t>本次大赛的参赛</w:t>
      </w:r>
      <w:r>
        <w:rPr>
          <w:rFonts w:ascii="宋体" w:hAnsi="宋体" w:eastAsia="宋体" w:cs="Times New Roman"/>
          <w:sz w:val="20"/>
          <w:szCs w:val="20"/>
        </w:rPr>
        <w:t>作品</w:t>
      </w:r>
      <w:r>
        <w:rPr>
          <w:rFonts w:hint="eastAsia" w:ascii="宋体" w:hAnsi="宋体" w:eastAsia="宋体" w:cs="Times New Roman"/>
          <w:sz w:val="20"/>
          <w:szCs w:val="20"/>
        </w:rPr>
        <w:t>版权、著作权归组委会所有。</w:t>
      </w:r>
    </w:p>
    <w:p>
      <w:pPr>
        <w:pStyle w:val="4"/>
        <w:ind w:left="2940"/>
      </w:pPr>
    </w:p>
    <w:p>
      <w:pPr>
        <w:rPr>
          <w:rFonts w:ascii="宋体" w:hAnsi="宋体" w:eastAsia="宋体" w:cs="Times New Roman"/>
          <w:b/>
          <w:sz w:val="20"/>
          <w:szCs w:val="20"/>
        </w:rPr>
      </w:pPr>
      <w:r>
        <w:rPr>
          <w:rFonts w:ascii="宋体" w:hAnsi="宋体" w:eastAsia="宋体" w:cs="Times New Roman"/>
          <w:b/>
          <w:sz w:val="20"/>
          <w:szCs w:val="20"/>
        </w:rPr>
        <w:t>联系方式</w:t>
      </w:r>
    </w:p>
    <w:p>
      <w:pPr>
        <w:pStyle w:val="3"/>
        <w:shd w:val="clear" w:color="auto" w:fill="FFFFFF"/>
        <w:spacing w:before="0" w:beforeAutospacing="0" w:after="0" w:afterAutospacing="0"/>
        <w:rPr>
          <w:rFonts w:cs="Times New Roman"/>
          <w:b w:val="0"/>
          <w:bCs w:val="0"/>
          <w:kern w:val="2"/>
          <w:sz w:val="20"/>
          <w:szCs w:val="20"/>
        </w:rPr>
      </w:pPr>
      <w:r>
        <w:rPr>
          <w:rFonts w:hint="eastAsia" w:cs="Times New Roman"/>
          <w:b w:val="0"/>
          <w:bCs w:val="0"/>
          <w:kern w:val="2"/>
          <w:sz w:val="20"/>
          <w:szCs w:val="20"/>
        </w:rPr>
        <w:t>2021新都城市剩余空间微更新创意大赛</w:t>
      </w:r>
      <w:r>
        <w:rPr>
          <w:rFonts w:cs="Times New Roman"/>
          <w:b w:val="0"/>
          <w:bCs w:val="0"/>
          <w:kern w:val="2"/>
          <w:sz w:val="20"/>
          <w:szCs w:val="20"/>
        </w:rPr>
        <w:t>组委会</w:t>
      </w:r>
    </w:p>
    <w:p>
      <w:pPr>
        <w:widowControl/>
        <w:rPr>
          <w:rFonts w:ascii="宋体" w:hAnsi="宋体" w:eastAsia="宋体" w:cs="Times New Roman"/>
          <w:sz w:val="20"/>
          <w:szCs w:val="20"/>
        </w:rPr>
      </w:pPr>
      <w:r>
        <w:rPr>
          <w:rFonts w:hint="eastAsia" w:ascii="宋体" w:hAnsi="宋体" w:eastAsia="宋体" w:cs="Times New Roman"/>
          <w:sz w:val="20"/>
          <w:szCs w:val="20"/>
        </w:rPr>
        <w:t>电子</w:t>
      </w:r>
      <w:r>
        <w:rPr>
          <w:rFonts w:ascii="宋体" w:hAnsi="宋体" w:eastAsia="宋体" w:cs="Times New Roman"/>
          <w:sz w:val="20"/>
          <w:szCs w:val="20"/>
        </w:rPr>
        <w:t>邮箱：</w:t>
      </w:r>
      <w:r>
        <w:fldChar w:fldCharType="begin"/>
      </w:r>
      <w:r>
        <w:instrText xml:space="preserve"> HYPERLINK "mailto:wennuanjia2019@163.com" </w:instrText>
      </w:r>
      <w:r>
        <w:fldChar w:fldCharType="separate"/>
      </w:r>
      <w:r>
        <w:rPr>
          <w:rStyle w:val="10"/>
          <w:rFonts w:hint="eastAsia" w:ascii="宋体" w:hAnsi="宋体" w:eastAsia="宋体" w:cs="Times New Roman"/>
          <w:sz w:val="20"/>
          <w:szCs w:val="20"/>
        </w:rPr>
        <w:t>wennuanjia2019@163.com</w:t>
      </w:r>
      <w:r>
        <w:rPr>
          <w:rStyle w:val="10"/>
          <w:rFonts w:hint="eastAsia" w:ascii="宋体" w:hAnsi="宋体" w:eastAsia="宋体" w:cs="Times New Roman"/>
          <w:sz w:val="20"/>
          <w:szCs w:val="20"/>
        </w:rPr>
        <w:fldChar w:fldCharType="end"/>
      </w:r>
    </w:p>
    <w:p>
      <w:pPr>
        <w:pStyle w:val="4"/>
        <w:ind w:left="0" w:leftChars="0"/>
        <w:jc w:val="left"/>
      </w:pPr>
      <w:r>
        <w:rPr>
          <w:rFonts w:hint="eastAsia"/>
        </w:rPr>
        <w:t>邮件咨询时间：周一至周五9:00-12:00  14:00--17：00</w:t>
      </w:r>
    </w:p>
    <w:p>
      <w:pPr>
        <w:rPr>
          <w:rFonts w:ascii="宋体" w:hAnsi="宋体" w:eastAsia="宋体"/>
          <w:sz w:val="20"/>
          <w:szCs w:val="2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小标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E75A4A"/>
    <w:multiLevelType w:val="multilevel"/>
    <w:tmpl w:val="19E75A4A"/>
    <w:lvl w:ilvl="0" w:tentative="0">
      <w:start w:val="1"/>
      <w:numFmt w:val="decimal"/>
      <w:lvlText w:val="%1)"/>
      <w:lvlJc w:val="left"/>
      <w:pPr>
        <w:ind w:left="900" w:hanging="420"/>
      </w:p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064C6E"/>
    <w:rsid w:val="00003D8B"/>
    <w:rsid w:val="0026526A"/>
    <w:rsid w:val="002D56DC"/>
    <w:rsid w:val="002F067A"/>
    <w:rsid w:val="002F2E2A"/>
    <w:rsid w:val="006F5DE5"/>
    <w:rsid w:val="00821280"/>
    <w:rsid w:val="008B428D"/>
    <w:rsid w:val="00A8607A"/>
    <w:rsid w:val="00BE3C36"/>
    <w:rsid w:val="00C96980"/>
    <w:rsid w:val="00CD348B"/>
    <w:rsid w:val="00D843F5"/>
    <w:rsid w:val="00E05830"/>
    <w:rsid w:val="00E7687A"/>
    <w:rsid w:val="00EA4D75"/>
    <w:rsid w:val="00F359F8"/>
    <w:rsid w:val="339B5AE4"/>
    <w:rsid w:val="34E51192"/>
    <w:rsid w:val="3D1D2FD6"/>
    <w:rsid w:val="3EC52FA7"/>
    <w:rsid w:val="44137A84"/>
    <w:rsid w:val="5420614D"/>
    <w:rsid w:val="5C227646"/>
    <w:rsid w:val="637D6C61"/>
    <w:rsid w:val="648414FD"/>
    <w:rsid w:val="6AA3017E"/>
    <w:rsid w:val="73064C6E"/>
    <w:rsid w:val="7AFC4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qFormat="1" w:unhideWhenUsed="0" w:uiPriority="0" w:semiHidden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240" w:lineRule="atLeast"/>
    </w:pPr>
    <w:rPr>
      <w:rFonts w:eastAsia="小标宋"/>
      <w:sz w:val="44"/>
    </w:rPr>
  </w:style>
  <w:style w:type="paragraph" w:styleId="4">
    <w:name w:val="index 8"/>
    <w:basedOn w:val="1"/>
    <w:next w:val="1"/>
    <w:qFormat/>
    <w:uiPriority w:val="0"/>
    <w:pPr>
      <w:ind w:left="1400" w:leftChars="1400"/>
    </w:p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0">
    <w:name w:val="Hyperlink"/>
    <w:basedOn w:val="9"/>
    <w:semiHidden/>
    <w:unhideWhenUsed/>
    <w:qFormat/>
    <w:uiPriority w:val="0"/>
    <w:rPr>
      <w:color w:val="0000FF"/>
      <w:u w:val="single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Char"/>
    <w:basedOn w:val="9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9"/>
    <w:link w:val="5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360</Words>
  <Characters>2053</Characters>
  <Lines>17</Lines>
  <Paragraphs>4</Paragraphs>
  <TotalTime>57</TotalTime>
  <ScaleCrop>false</ScaleCrop>
  <LinksUpToDate>false</LinksUpToDate>
  <CharactersWithSpaces>2409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2021-06-21T06:24:00Z</dcterms:created>
  <dc:creator>TMAC汪1</dc:creator>
  <cp:lastModifiedBy>九六</cp:lastModifiedBy>
  <dcterms:modified xsi:type="dcterms:W3CDTF">2021-07-30T03:54:31Z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D0E60A11ADF5435AA9864C426386FEA6</vt:lpwstr>
  </property>
</Properties>
</file>