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z w:val="24"/>
          <w:szCs w:val="24"/>
          <w:lang w:val="en-US" w:eastAsia="zh-CN"/>
        </w:rPr>
      </w:pPr>
    </w:p>
    <w:p>
      <w:pPr>
        <w:spacing w:line="440" w:lineRule="exact"/>
        <w:jc w:val="center"/>
        <w:rPr>
          <w:rFonts w:ascii="新宋体" w:hAnsi="新宋体" w:eastAsia="新宋体"/>
          <w:b/>
          <w:color w:val="FF0000"/>
          <w:szCs w:val="21"/>
        </w:rPr>
      </w:pPr>
      <w:bookmarkStart w:id="0" w:name="_Toc101167304"/>
      <w:r>
        <w:rPr>
          <w:rFonts w:hint="eastAsia" w:ascii="新宋体" w:hAnsi="新宋体" w:eastAsia="新宋体"/>
          <w:b/>
          <w:color w:val="FF0000"/>
          <w:szCs w:val="21"/>
        </w:rPr>
        <w:t>塑说·古城</w:t>
      </w:r>
    </w:p>
    <w:p>
      <w:pPr>
        <w:spacing w:line="440" w:lineRule="exact"/>
        <w:jc w:val="center"/>
        <w:rPr>
          <w:rFonts w:ascii="新宋体" w:hAnsi="新宋体" w:eastAsia="新宋体"/>
          <w:b/>
          <w:color w:val="FF0000"/>
          <w:szCs w:val="21"/>
        </w:rPr>
      </w:pPr>
      <w:r>
        <w:rPr>
          <w:rFonts w:hint="eastAsia" w:ascii="新宋体" w:hAnsi="新宋体" w:eastAsia="新宋体"/>
          <w:b/>
          <w:color w:val="FF0000"/>
          <w:szCs w:val="21"/>
        </w:rPr>
        <w:t>——首届山西太原古县城景观雕塑作品征集大赛</w:t>
      </w:r>
    </w:p>
    <w:p>
      <w:pPr>
        <w:spacing w:line="440" w:lineRule="exact"/>
        <w:jc w:val="center"/>
        <w:rPr>
          <w:rFonts w:hint="eastAsia" w:ascii="新宋体" w:hAnsi="新宋体" w:eastAsia="新宋体"/>
          <w:b/>
          <w:color w:val="FF0000"/>
          <w:szCs w:val="21"/>
        </w:rPr>
      </w:pPr>
      <w:r>
        <w:rPr>
          <w:rFonts w:hint="eastAsia" w:ascii="新宋体" w:hAnsi="新宋体" w:eastAsia="新宋体"/>
          <w:b/>
          <w:color w:val="FF0000"/>
          <w:szCs w:val="21"/>
        </w:rPr>
        <w:t>暨首届山西太原明清建筑群景观雕塑作品征集大赛</w:t>
      </w:r>
    </w:p>
    <w:p>
      <w:pPr>
        <w:spacing w:line="440" w:lineRule="exact"/>
        <w:rPr>
          <w:rFonts w:hint="eastAsia" w:ascii="新宋体" w:hAnsi="新宋体" w:eastAsia="新宋体"/>
          <w:b/>
          <w:color w:val="000000"/>
          <w:sz w:val="24"/>
        </w:rPr>
      </w:pPr>
      <w:r>
        <w:rPr>
          <w:rFonts w:hint="eastAsia" w:ascii="新宋体" w:hAnsi="新宋体" w:eastAsia="新宋体"/>
          <w:b/>
          <w:color w:val="000000"/>
          <w:sz w:val="24"/>
        </w:rPr>
        <w:t>作品提交登记表</w:t>
      </w:r>
    </w:p>
    <w:p>
      <w:pPr>
        <w:spacing w:line="440" w:lineRule="exact"/>
        <w:ind w:right="-1" w:firstLine="6864" w:firstLineChars="3256"/>
        <w:rPr>
          <w:rFonts w:hint="eastAsia" w:ascii="新宋体" w:hAnsi="新宋体" w:eastAsia="新宋体"/>
          <w:b/>
          <w:szCs w:val="21"/>
        </w:rPr>
      </w:pPr>
    </w:p>
    <w:p>
      <w:pPr>
        <w:spacing w:line="440" w:lineRule="exact"/>
        <w:ind w:right="-1" w:firstLine="6864" w:firstLineChars="3256"/>
        <w:rPr>
          <w:rFonts w:ascii="新宋体" w:hAnsi="新宋体" w:eastAsia="新宋体"/>
          <w:b/>
          <w:szCs w:val="21"/>
        </w:rPr>
      </w:pPr>
      <w:r>
        <w:rPr>
          <w:rFonts w:hint="eastAsia" w:ascii="新宋体" w:hAnsi="新宋体" w:eastAsia="新宋体"/>
          <w:b/>
          <w:szCs w:val="21"/>
        </w:rPr>
        <w:t>作品编号：</w:t>
      </w:r>
      <w:r>
        <w:rPr>
          <w:rFonts w:hint="eastAsia" w:ascii="新宋体" w:hAnsi="新宋体" w:eastAsia="新宋体"/>
          <w:b/>
          <w:szCs w:val="21"/>
          <w:u w:val="single"/>
        </w:rPr>
        <w:t xml:space="preserve">                </w:t>
      </w:r>
    </w:p>
    <w:tbl>
      <w:tblPr>
        <w:tblStyle w:val="9"/>
        <w:tblW w:w="9618" w:type="dxa"/>
        <w:jc w:val="center"/>
        <w:tblInd w:w="-40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16"/>
        <w:gridCol w:w="1892"/>
        <w:gridCol w:w="2559"/>
        <w:gridCol w:w="995"/>
        <w:gridCol w:w="25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83" w:hRule="atLeast"/>
          <w:jc w:val="center"/>
        </w:trPr>
        <w:tc>
          <w:tcPr>
            <w:tcW w:w="16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作品名称</w:t>
            </w:r>
          </w:p>
        </w:tc>
        <w:tc>
          <w:tcPr>
            <w:tcW w:w="800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新宋体" w:hAnsi="新宋体" w:eastAsia="新宋体"/>
                <w:b/>
                <w:szCs w:val="21"/>
              </w:rPr>
            </w:pPr>
          </w:p>
          <w:p>
            <w:pPr>
              <w:adjustRightInd w:val="0"/>
              <w:snapToGrid w:val="0"/>
              <w:spacing w:line="440" w:lineRule="exact"/>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83" w:hRule="atLeast"/>
          <w:jc w:val="center"/>
        </w:trPr>
        <w:tc>
          <w:tcPr>
            <w:tcW w:w="16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供稿形式</w:t>
            </w:r>
          </w:p>
        </w:tc>
        <w:tc>
          <w:tcPr>
            <w:tcW w:w="800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新宋体" w:hAnsi="新宋体" w:eastAsia="新宋体"/>
                <w:b/>
                <w:szCs w:val="21"/>
              </w:rPr>
            </w:pPr>
            <w:r>
              <w:rPr>
                <w:rFonts w:hint="eastAsia" w:ascii="新宋体" w:hAnsi="新宋体" w:eastAsia="新宋体"/>
                <w:b/>
                <w:szCs w:val="21"/>
              </w:rPr>
              <w:t>图片 □    模型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1616"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rPr>
                <w:rFonts w:hint="eastAsia" w:ascii="新宋体" w:hAnsi="新宋体" w:eastAsia="新宋体"/>
                <w:b/>
                <w:szCs w:val="21"/>
              </w:rPr>
            </w:pPr>
            <w:r>
              <w:rPr>
                <w:rFonts w:hint="eastAsia" w:ascii="新宋体" w:hAnsi="新宋体" w:eastAsia="新宋体"/>
                <w:b/>
                <w:szCs w:val="21"/>
              </w:rPr>
              <w:t xml:space="preserve">   </w:t>
            </w:r>
          </w:p>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参</w:t>
            </w:r>
          </w:p>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赛</w:t>
            </w:r>
          </w:p>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者</w:t>
            </w:r>
          </w:p>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信</w:t>
            </w:r>
          </w:p>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息</w:t>
            </w:r>
          </w:p>
          <w:p>
            <w:pPr>
              <w:spacing w:before="156" w:beforeLines="50" w:after="156" w:afterLines="50" w:line="288" w:lineRule="auto"/>
              <w:jc w:val="center"/>
              <w:rPr>
                <w:rFonts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姓  名</w:t>
            </w:r>
          </w:p>
        </w:tc>
        <w:tc>
          <w:tcPr>
            <w:tcW w:w="2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c>
          <w:tcPr>
            <w:tcW w:w="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性 别</w:t>
            </w:r>
          </w:p>
        </w:tc>
        <w:tc>
          <w:tcPr>
            <w:tcW w:w="25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6" w:hRule="atLeast"/>
          <w:jc w:val="center"/>
        </w:trPr>
        <w:tc>
          <w:tcPr>
            <w:tcW w:w="1616" w:type="dxa"/>
            <w:vMerge w:val="continue"/>
            <w:tcBorders>
              <w:top w:val="single" w:color="auto" w:sz="4" w:space="0"/>
              <w:left w:val="single" w:color="auto" w:sz="4" w:space="0"/>
              <w:right w:val="single" w:color="auto" w:sz="4" w:space="0"/>
            </w:tcBorders>
            <w:vAlign w:val="center"/>
          </w:tcPr>
          <w:p>
            <w:pPr>
              <w:adjustRightInd w:val="0"/>
              <w:snapToGrid w:val="0"/>
              <w:spacing w:line="440" w:lineRule="exact"/>
              <w:rPr>
                <w:rFonts w:hint="eastAsia"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单位名称</w:t>
            </w:r>
          </w:p>
        </w:tc>
        <w:tc>
          <w:tcPr>
            <w:tcW w:w="611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0" w:hRule="atLeast"/>
          <w:jc w:val="center"/>
        </w:trPr>
        <w:tc>
          <w:tcPr>
            <w:tcW w:w="1616" w:type="dxa"/>
            <w:vMerge w:val="continue"/>
            <w:tcBorders>
              <w:left w:val="single" w:color="auto" w:sz="4" w:space="0"/>
              <w:right w:val="single" w:color="auto" w:sz="4" w:space="0"/>
            </w:tcBorders>
            <w:vAlign w:val="center"/>
          </w:tcPr>
          <w:p>
            <w:pPr>
              <w:spacing w:before="156" w:beforeLines="50" w:after="156" w:afterLines="50" w:line="288" w:lineRule="auto"/>
              <w:jc w:val="center"/>
              <w:rPr>
                <w:rFonts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身份证号码</w:t>
            </w:r>
          </w:p>
        </w:tc>
        <w:tc>
          <w:tcPr>
            <w:tcW w:w="611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8" w:hRule="atLeast"/>
          <w:jc w:val="center"/>
        </w:trPr>
        <w:tc>
          <w:tcPr>
            <w:tcW w:w="1616" w:type="dxa"/>
            <w:vMerge w:val="continue"/>
            <w:tcBorders>
              <w:left w:val="single" w:color="auto" w:sz="4" w:space="0"/>
              <w:right w:val="single" w:color="auto" w:sz="4" w:space="0"/>
            </w:tcBorders>
            <w:vAlign w:val="center"/>
          </w:tcPr>
          <w:p>
            <w:pPr>
              <w:spacing w:before="156" w:beforeLines="50" w:after="156" w:afterLines="50" w:line="288" w:lineRule="auto"/>
              <w:jc w:val="center"/>
              <w:rPr>
                <w:rFonts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电  话</w:t>
            </w:r>
          </w:p>
        </w:tc>
        <w:tc>
          <w:tcPr>
            <w:tcW w:w="2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p>
        </w:tc>
        <w:tc>
          <w:tcPr>
            <w:tcW w:w="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手 机</w:t>
            </w:r>
          </w:p>
        </w:tc>
        <w:tc>
          <w:tcPr>
            <w:tcW w:w="25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8" w:hRule="atLeast"/>
          <w:jc w:val="center"/>
        </w:trPr>
        <w:tc>
          <w:tcPr>
            <w:tcW w:w="1616"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电子邮箱</w:t>
            </w:r>
          </w:p>
        </w:tc>
        <w:tc>
          <w:tcPr>
            <w:tcW w:w="6110"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6" w:hRule="atLeast"/>
          <w:jc w:val="center"/>
        </w:trPr>
        <w:tc>
          <w:tcPr>
            <w:tcW w:w="1616"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通讯地址</w:t>
            </w:r>
          </w:p>
        </w:tc>
        <w:tc>
          <w:tcPr>
            <w:tcW w:w="611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2" w:hRule="atLeast"/>
          <w:jc w:val="center"/>
        </w:trPr>
        <w:tc>
          <w:tcPr>
            <w:tcW w:w="1616" w:type="dxa"/>
            <w:vMerge w:val="continue"/>
            <w:tcBorders>
              <w:left w:val="single" w:color="auto" w:sz="4" w:space="0"/>
              <w:bottom w:val="single" w:color="auto" w:sz="4" w:space="0"/>
              <w:right w:val="single" w:color="auto" w:sz="4" w:space="0"/>
            </w:tcBorders>
            <w:vAlign w:val="center"/>
          </w:tcPr>
          <w:p>
            <w:pPr>
              <w:spacing w:before="156" w:beforeLines="50" w:after="156" w:afterLines="50" w:line="288" w:lineRule="auto"/>
              <w:jc w:val="center"/>
              <w:rPr>
                <w:rFonts w:ascii="新宋体" w:hAnsi="新宋体" w:eastAsia="新宋体"/>
                <w:b/>
                <w:szCs w:val="21"/>
              </w:rPr>
            </w:pPr>
          </w:p>
        </w:tc>
        <w:tc>
          <w:tcPr>
            <w:tcW w:w="18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邮  编</w:t>
            </w:r>
          </w:p>
        </w:tc>
        <w:tc>
          <w:tcPr>
            <w:tcW w:w="611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13" w:hRule="atLeast"/>
          <w:jc w:val="center"/>
        </w:trPr>
        <w:tc>
          <w:tcPr>
            <w:tcW w:w="16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作品</w:t>
            </w:r>
          </w:p>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特点</w:t>
            </w:r>
          </w:p>
        </w:tc>
        <w:tc>
          <w:tcPr>
            <w:tcW w:w="8002" w:type="dxa"/>
            <w:gridSpan w:val="4"/>
            <w:tcBorders>
              <w:top w:val="single" w:color="auto" w:sz="4" w:space="0"/>
              <w:left w:val="single" w:color="auto" w:sz="4" w:space="0"/>
              <w:bottom w:val="single" w:color="auto" w:sz="4" w:space="0"/>
              <w:right w:val="single" w:color="auto" w:sz="4" w:space="0"/>
            </w:tcBorders>
            <w:vAlign w:val="top"/>
          </w:tcPr>
          <w:p>
            <w:pPr>
              <w:spacing w:line="440" w:lineRule="exact"/>
              <w:rPr>
                <w:rFonts w:hint="eastAsia" w:ascii="新宋体" w:hAnsi="新宋体" w:eastAsia="新宋体"/>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10" w:hRule="atLeast"/>
          <w:jc w:val="center"/>
        </w:trPr>
        <w:tc>
          <w:tcPr>
            <w:tcW w:w="16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作品</w:t>
            </w:r>
          </w:p>
          <w:p>
            <w:pPr>
              <w:adjustRightInd w:val="0"/>
              <w:snapToGrid w:val="0"/>
              <w:spacing w:line="440" w:lineRule="exact"/>
              <w:jc w:val="center"/>
              <w:rPr>
                <w:rFonts w:hint="eastAsia" w:ascii="新宋体" w:hAnsi="新宋体" w:eastAsia="新宋体"/>
                <w:b/>
                <w:szCs w:val="21"/>
              </w:rPr>
            </w:pPr>
            <w:r>
              <w:rPr>
                <w:rFonts w:hint="eastAsia" w:ascii="新宋体" w:hAnsi="新宋体" w:eastAsia="新宋体"/>
                <w:b/>
                <w:szCs w:val="21"/>
              </w:rPr>
              <w:t xml:space="preserve">设计 </w:t>
            </w:r>
          </w:p>
          <w:p>
            <w:pPr>
              <w:adjustRightInd w:val="0"/>
              <w:snapToGrid w:val="0"/>
              <w:spacing w:line="440" w:lineRule="exact"/>
              <w:jc w:val="center"/>
              <w:rPr>
                <w:rFonts w:ascii="新宋体" w:hAnsi="新宋体" w:eastAsia="新宋体"/>
                <w:b/>
                <w:szCs w:val="21"/>
              </w:rPr>
            </w:pPr>
            <w:r>
              <w:rPr>
                <w:rFonts w:hint="eastAsia" w:ascii="新宋体" w:hAnsi="新宋体" w:eastAsia="新宋体"/>
                <w:b/>
                <w:szCs w:val="21"/>
              </w:rPr>
              <w:t>说明</w:t>
            </w:r>
          </w:p>
        </w:tc>
        <w:tc>
          <w:tcPr>
            <w:tcW w:w="800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新宋体" w:hAnsi="新宋体" w:eastAsia="新宋体"/>
                <w:b/>
                <w:szCs w:val="21"/>
              </w:rPr>
            </w:pPr>
          </w:p>
        </w:tc>
      </w:tr>
    </w:tbl>
    <w:p>
      <w:pPr>
        <w:spacing w:line="440" w:lineRule="exact"/>
        <w:rPr>
          <w:rFonts w:ascii="新宋体" w:hAnsi="新宋体" w:eastAsia="新宋体"/>
          <w:b/>
          <w:szCs w:val="21"/>
        </w:rPr>
      </w:pPr>
      <w:r>
        <w:rPr>
          <w:rFonts w:hint="eastAsia" w:ascii="新宋体" w:hAnsi="新宋体" w:eastAsia="新宋体"/>
          <w:b/>
          <w:szCs w:val="21"/>
        </w:rPr>
        <w:t xml:space="preserve">作者声明：我（们）在此申明所报送作品是我（们）原创构思并制作，拥有完全知识产权之作品，不侵犯他人在先权利。               </w:t>
      </w:r>
    </w:p>
    <w:p>
      <w:pPr>
        <w:spacing w:line="440" w:lineRule="exact"/>
        <w:ind w:firstLine="3162" w:firstLineChars="1500"/>
        <w:rPr>
          <w:rFonts w:hint="eastAsia" w:ascii="新宋体" w:hAnsi="新宋体" w:eastAsia="新宋体"/>
          <w:b/>
          <w:szCs w:val="21"/>
        </w:rPr>
      </w:pPr>
    </w:p>
    <w:p>
      <w:pPr>
        <w:spacing w:line="440" w:lineRule="exact"/>
        <w:rPr>
          <w:rFonts w:hint="eastAsia" w:ascii="新宋体" w:hAnsi="新宋体" w:eastAsia="新宋体"/>
          <w:b/>
          <w:szCs w:val="21"/>
        </w:rPr>
      </w:pPr>
    </w:p>
    <w:p>
      <w:pPr>
        <w:spacing w:line="440" w:lineRule="exact"/>
        <w:rPr>
          <w:rFonts w:hint="eastAsia" w:ascii="新宋体" w:hAnsi="新宋体" w:eastAsia="新宋体" w:cs="华文行楷"/>
          <w:szCs w:val="21"/>
        </w:rPr>
      </w:pPr>
      <w:r>
        <w:rPr>
          <w:rFonts w:hint="eastAsia" w:ascii="新宋体" w:hAnsi="新宋体" w:eastAsia="新宋体"/>
          <w:b/>
          <w:szCs w:val="21"/>
        </w:rPr>
        <w:t>作者签章：</w:t>
      </w:r>
      <w:r>
        <w:rPr>
          <w:rFonts w:hint="eastAsia" w:ascii="新宋体" w:hAnsi="新宋体" w:eastAsia="新宋体"/>
          <w:b/>
          <w:szCs w:val="21"/>
          <w:u w:val="single"/>
        </w:rPr>
        <w:t xml:space="preserve">                          </w:t>
      </w:r>
      <w:bookmarkEnd w:id="0"/>
    </w:p>
    <w:p>
      <w:pPr>
        <w:spacing w:line="440" w:lineRule="exact"/>
        <w:jc w:val="center"/>
        <w:rPr>
          <w:rFonts w:ascii="新宋体" w:hAnsi="新宋体" w:eastAsia="新宋体"/>
          <w:b/>
          <w:color w:val="FF0000"/>
          <w:szCs w:val="21"/>
        </w:rPr>
      </w:pPr>
      <w:r>
        <w:rPr>
          <w:rFonts w:hint="eastAsia" w:ascii="新宋体" w:hAnsi="新宋体" w:eastAsia="新宋体"/>
          <w:b/>
          <w:color w:val="FF0000"/>
          <w:szCs w:val="21"/>
        </w:rPr>
        <w:t>塑说·古城</w:t>
      </w:r>
    </w:p>
    <w:p>
      <w:pPr>
        <w:spacing w:line="440" w:lineRule="exact"/>
        <w:jc w:val="center"/>
        <w:rPr>
          <w:rFonts w:ascii="新宋体" w:hAnsi="新宋体" w:eastAsia="新宋体"/>
          <w:b/>
          <w:color w:val="FF0000"/>
          <w:szCs w:val="21"/>
        </w:rPr>
      </w:pPr>
      <w:r>
        <w:rPr>
          <w:rFonts w:hint="eastAsia" w:ascii="新宋体" w:hAnsi="新宋体" w:eastAsia="新宋体"/>
          <w:b/>
          <w:color w:val="FF0000"/>
          <w:szCs w:val="21"/>
        </w:rPr>
        <w:t>——首届山西太原古县城景观雕塑作品征集大赛</w:t>
      </w:r>
    </w:p>
    <w:p>
      <w:pPr>
        <w:spacing w:line="440" w:lineRule="exact"/>
        <w:jc w:val="center"/>
        <w:rPr>
          <w:rFonts w:hint="eastAsia" w:ascii="新宋体" w:hAnsi="新宋体" w:eastAsia="新宋体"/>
          <w:b/>
          <w:color w:val="FF0000"/>
          <w:szCs w:val="21"/>
        </w:rPr>
      </w:pPr>
      <w:r>
        <w:rPr>
          <w:rFonts w:hint="eastAsia" w:ascii="新宋体" w:hAnsi="新宋体" w:eastAsia="新宋体"/>
          <w:b/>
          <w:color w:val="FF0000"/>
          <w:szCs w:val="21"/>
        </w:rPr>
        <w:t>暨首届山西太原明清建筑群景观雕塑作品征集大赛</w:t>
      </w:r>
    </w:p>
    <w:p>
      <w:pPr>
        <w:spacing w:line="440" w:lineRule="exact"/>
        <w:jc w:val="center"/>
        <w:rPr>
          <w:rFonts w:hint="eastAsia" w:ascii="新宋体" w:hAnsi="新宋体" w:eastAsia="新宋体"/>
          <w:szCs w:val="21"/>
        </w:rPr>
      </w:pPr>
      <w:r>
        <w:rPr>
          <w:rFonts w:hint="eastAsia" w:ascii="新宋体" w:hAnsi="新宋体" w:eastAsia="新宋体" w:cs="华文行楷"/>
          <w:b/>
          <w:color w:val="FF0000"/>
          <w:sz w:val="24"/>
        </w:rPr>
        <w:t>特 别 承 诺</w:t>
      </w:r>
    </w:p>
    <w:p>
      <w:pPr>
        <w:widowControl/>
        <w:snapToGrid w:val="0"/>
        <w:spacing w:line="440" w:lineRule="exact"/>
        <w:rPr>
          <w:rFonts w:hint="eastAsia" w:ascii="新宋体" w:hAnsi="新宋体" w:eastAsia="新宋体"/>
          <w:szCs w:val="21"/>
        </w:rPr>
      </w:pPr>
      <w:r>
        <w:rPr>
          <w:rFonts w:hint="eastAsia" w:ascii="新宋体" w:hAnsi="新宋体" w:eastAsia="新宋体"/>
          <w:szCs w:val="21"/>
        </w:rPr>
        <w:t xml:space="preserve">    承诺人（参赛者/机构）在充分知晓并自愿接受</w:t>
      </w:r>
      <w:r>
        <w:rPr>
          <w:rFonts w:hint="eastAsia" w:ascii="新宋体" w:hAnsi="新宋体" w:eastAsia="新宋体"/>
          <w:color w:val="000000"/>
          <w:szCs w:val="21"/>
        </w:rPr>
        <w:t>首届“山西太原古县城景观雕塑”作品征集大赛</w:t>
      </w:r>
      <w:r>
        <w:rPr>
          <w:rFonts w:hint="eastAsia" w:ascii="新宋体" w:hAnsi="新宋体" w:eastAsia="新宋体"/>
          <w:szCs w:val="21"/>
        </w:rPr>
        <w:t>活动的相关规定的前提下，本人作出以下承诺：</w:t>
      </w:r>
    </w:p>
    <w:p>
      <w:pPr>
        <w:widowControl/>
        <w:snapToGrid w:val="0"/>
        <w:spacing w:line="440" w:lineRule="exact"/>
        <w:rPr>
          <w:rFonts w:hint="eastAsia" w:ascii="新宋体" w:hAnsi="新宋体" w:eastAsia="新宋体"/>
          <w:szCs w:val="21"/>
        </w:rPr>
      </w:pPr>
      <w:r>
        <w:rPr>
          <w:rFonts w:hint="eastAsia" w:ascii="新宋体" w:hAnsi="新宋体" w:eastAsia="新宋体"/>
          <w:szCs w:val="21"/>
        </w:rPr>
        <w:t xml:space="preserve">    1.承诺人保证对参赛作品拥有完全、排他的知识产权，没有侵犯他人在先权利。</w:t>
      </w:r>
    </w:p>
    <w:p>
      <w:pPr>
        <w:widowControl/>
        <w:snapToGrid w:val="0"/>
        <w:spacing w:line="440" w:lineRule="exact"/>
        <w:rPr>
          <w:rFonts w:hint="eastAsia" w:ascii="新宋体" w:hAnsi="新宋体" w:eastAsia="新宋体"/>
          <w:szCs w:val="21"/>
        </w:rPr>
      </w:pPr>
      <w:r>
        <w:rPr>
          <w:rFonts w:hint="eastAsia" w:ascii="新宋体" w:hAnsi="新宋体" w:eastAsia="新宋体"/>
          <w:szCs w:val="21"/>
        </w:rPr>
        <w:t xml:space="preserve">    2.承诺人同意：应征作品一经入围，其作品知识产权及其相关衍生权利在内的各项权利归</w:t>
      </w:r>
      <w:r>
        <w:rPr>
          <w:rFonts w:hint="eastAsia" w:ascii="新宋体" w:hAnsi="新宋体" w:eastAsia="新宋体"/>
          <w:color w:val="000000"/>
          <w:szCs w:val="21"/>
        </w:rPr>
        <w:t>首届“山西太原古县城景观雕塑”作品征集大赛</w:t>
      </w:r>
      <w:r>
        <w:rPr>
          <w:rFonts w:hint="eastAsia" w:ascii="新宋体" w:hAnsi="新宋体" w:eastAsia="新宋体"/>
          <w:szCs w:val="21"/>
        </w:rPr>
        <w:t>活动组委会，承诺人承诺签订知识产权转让协议转让其知识产权之后，组委会方支付相应奖金，组委会除了支付本活动之奖金外</w:t>
      </w:r>
      <w:bookmarkStart w:id="1" w:name="OLE_LINK1"/>
      <w:r>
        <w:rPr>
          <w:rFonts w:hint="eastAsia" w:ascii="新宋体" w:hAnsi="新宋体" w:eastAsia="新宋体"/>
          <w:szCs w:val="21"/>
        </w:rPr>
        <w:t>无须</w:t>
      </w:r>
      <w:bookmarkEnd w:id="1"/>
      <w:r>
        <w:rPr>
          <w:rFonts w:hint="eastAsia" w:ascii="新宋体" w:hAnsi="新宋体" w:eastAsia="新宋体"/>
          <w:szCs w:val="21"/>
        </w:rPr>
        <w:t>向承诺人另行支付其他任何酬金或费用。</w:t>
      </w:r>
    </w:p>
    <w:p>
      <w:pPr>
        <w:widowControl/>
        <w:snapToGrid w:val="0"/>
        <w:spacing w:line="440" w:lineRule="exact"/>
        <w:rPr>
          <w:rFonts w:hint="eastAsia" w:ascii="新宋体" w:hAnsi="新宋体" w:eastAsia="新宋体"/>
          <w:szCs w:val="21"/>
        </w:rPr>
      </w:pPr>
      <w:r>
        <w:rPr>
          <w:rFonts w:hint="eastAsia" w:ascii="新宋体" w:hAnsi="新宋体" w:eastAsia="新宋体"/>
          <w:szCs w:val="21"/>
        </w:rPr>
        <w:t xml:space="preserve">    3.特别注释：所有奖金均为税前金额，所得税由获奖者自理并由主办方代扣。</w:t>
      </w:r>
    </w:p>
    <w:p>
      <w:pPr>
        <w:widowControl/>
        <w:snapToGrid w:val="0"/>
        <w:spacing w:line="440" w:lineRule="exact"/>
        <w:rPr>
          <w:rFonts w:hint="eastAsia" w:ascii="新宋体" w:hAnsi="新宋体" w:eastAsia="新宋体"/>
          <w:szCs w:val="21"/>
        </w:rPr>
      </w:pPr>
      <w:r>
        <w:rPr>
          <w:rFonts w:hint="eastAsia" w:ascii="新宋体" w:hAnsi="新宋体" w:eastAsia="新宋体"/>
          <w:szCs w:val="21"/>
        </w:rPr>
        <w:t xml:space="preserve">    4.未经书面许可，承诺人或其他任何组织和个人不得以任何理由在其它任何地方使用应征作品。</w:t>
      </w:r>
      <w:r>
        <w:rPr>
          <w:rFonts w:hint="eastAsia" w:ascii="新宋体" w:hAnsi="新宋体" w:eastAsia="新宋体"/>
          <w:color w:val="000000"/>
          <w:szCs w:val="21"/>
        </w:rPr>
        <w:t>“山西太原古县城景观雕塑”作品征集大赛</w:t>
      </w:r>
      <w:r>
        <w:rPr>
          <w:rFonts w:hint="eastAsia" w:ascii="新宋体" w:hAnsi="新宋体" w:eastAsia="新宋体"/>
          <w:szCs w:val="21"/>
        </w:rPr>
        <w:t>活动组委会有权无偿无条件对获奖的作品进行任何形式的使用、开发、修改、授权、许可或保护等活动。</w:t>
      </w:r>
    </w:p>
    <w:p>
      <w:pPr>
        <w:widowControl/>
        <w:snapToGrid w:val="0"/>
        <w:spacing w:line="440" w:lineRule="exact"/>
        <w:ind w:firstLine="420" w:firstLineChars="200"/>
        <w:rPr>
          <w:rFonts w:hint="eastAsia" w:ascii="新宋体" w:hAnsi="新宋体" w:eastAsia="新宋体"/>
          <w:szCs w:val="21"/>
        </w:rPr>
      </w:pPr>
      <w:r>
        <w:rPr>
          <w:rFonts w:hint="eastAsia" w:ascii="新宋体" w:hAnsi="新宋体" w:eastAsia="新宋体"/>
          <w:szCs w:val="21"/>
        </w:rPr>
        <w:t>5.承诺人同意组委会无偿使用应征作品进行出版、制作或用于本活动的宣传，包括但不限于组委会可以将应征作品展览、通过大赛网络共享等。</w:t>
      </w:r>
    </w:p>
    <w:p>
      <w:pPr>
        <w:widowControl/>
        <w:snapToGrid w:val="0"/>
        <w:spacing w:line="440" w:lineRule="exact"/>
        <w:ind w:firstLine="420" w:firstLineChars="200"/>
        <w:rPr>
          <w:rFonts w:hint="eastAsia" w:ascii="新宋体" w:hAnsi="新宋体" w:eastAsia="新宋体"/>
          <w:szCs w:val="21"/>
        </w:rPr>
      </w:pPr>
      <w:r>
        <w:rPr>
          <w:rFonts w:hint="eastAsia" w:ascii="新宋体" w:hAnsi="新宋体" w:eastAsia="新宋体"/>
          <w:szCs w:val="21"/>
        </w:rPr>
        <w:t>6.承诺人应征作品侵犯第三人的合法权益或因承诺人的过错使组委会及其相关方面临任何索赔、诉讼、仲裁，组委会及相关方进行赔偿后，有权向承诺人追偿，由此产生的律师费、诉讼费、仲裁费及相关费用，由承诺人承担。</w:t>
      </w:r>
    </w:p>
    <w:p>
      <w:pPr>
        <w:widowControl/>
        <w:snapToGrid w:val="0"/>
        <w:spacing w:line="440" w:lineRule="exact"/>
        <w:ind w:firstLine="420" w:firstLineChars="200"/>
        <w:rPr>
          <w:rFonts w:hint="eastAsia" w:ascii="新宋体" w:hAnsi="新宋体" w:eastAsia="新宋体"/>
          <w:szCs w:val="21"/>
        </w:rPr>
      </w:pPr>
      <w:r>
        <w:rPr>
          <w:rFonts w:hint="eastAsia" w:ascii="新宋体" w:hAnsi="新宋体" w:eastAsia="新宋体"/>
          <w:szCs w:val="21"/>
        </w:rPr>
        <w:t>7.本承诺为不可撤销之承诺。</w:t>
      </w:r>
    </w:p>
    <w:p>
      <w:pPr>
        <w:widowControl/>
        <w:snapToGrid w:val="0"/>
        <w:spacing w:line="440" w:lineRule="exact"/>
        <w:ind w:firstLine="420" w:firstLineChars="200"/>
        <w:rPr>
          <w:rFonts w:hint="eastAsia" w:ascii="新宋体" w:hAnsi="新宋体" w:eastAsia="新宋体"/>
          <w:szCs w:val="21"/>
        </w:rPr>
      </w:pPr>
      <w:r>
        <w:rPr>
          <w:rFonts w:hint="eastAsia" w:ascii="新宋体" w:hAnsi="新宋体" w:eastAsia="新宋体"/>
          <w:szCs w:val="21"/>
        </w:rPr>
        <w:t>8.本承诺适用中华人民共和国法律法规。</w:t>
      </w:r>
    </w:p>
    <w:p>
      <w:pPr>
        <w:widowControl/>
        <w:snapToGrid w:val="0"/>
        <w:spacing w:line="440" w:lineRule="exact"/>
        <w:ind w:firstLine="420" w:firstLineChars="200"/>
        <w:rPr>
          <w:rFonts w:hint="eastAsia" w:ascii="新宋体" w:hAnsi="新宋体" w:eastAsia="新宋体"/>
          <w:szCs w:val="21"/>
        </w:rPr>
      </w:pPr>
      <w:r>
        <w:rPr>
          <w:rFonts w:hint="eastAsia" w:ascii="新宋体" w:hAnsi="新宋体" w:eastAsia="新宋体"/>
          <w:szCs w:val="21"/>
        </w:rPr>
        <w:t xml:space="preserve">9.本承诺通过签署后即生效。 </w:t>
      </w:r>
    </w:p>
    <w:p>
      <w:pPr>
        <w:widowControl/>
        <w:snapToGrid w:val="0"/>
        <w:spacing w:line="440" w:lineRule="exact"/>
        <w:ind w:firstLine="420" w:firstLineChars="200"/>
        <w:rPr>
          <w:rFonts w:hint="eastAsia" w:ascii="新宋体" w:hAnsi="新宋体" w:eastAsia="新宋体"/>
          <w:szCs w:val="21"/>
        </w:rPr>
      </w:pPr>
    </w:p>
    <w:p>
      <w:pPr>
        <w:spacing w:line="440" w:lineRule="exact"/>
        <w:rPr>
          <w:rFonts w:hint="eastAsia" w:ascii="新宋体" w:hAnsi="新宋体" w:eastAsia="新宋体"/>
          <w:szCs w:val="21"/>
        </w:rPr>
      </w:pPr>
      <w:r>
        <w:rPr>
          <w:rFonts w:hint="eastAsia" w:ascii="新宋体" w:hAnsi="新宋体" w:eastAsia="新宋体"/>
          <w:szCs w:val="21"/>
        </w:rPr>
        <w:t xml:space="preserve">                              承诺人（签章）：</w:t>
      </w:r>
    </w:p>
    <w:p>
      <w:pPr>
        <w:spacing w:line="440" w:lineRule="exact"/>
        <w:rPr>
          <w:rFonts w:hint="eastAsia" w:ascii="新宋体" w:hAnsi="新宋体" w:eastAsia="新宋体"/>
          <w:szCs w:val="21"/>
        </w:rPr>
      </w:pPr>
      <w:r>
        <w:rPr>
          <w:rFonts w:hint="eastAsia" w:ascii="新宋体" w:hAnsi="新宋体" w:eastAsia="新宋体"/>
          <w:szCs w:val="21"/>
        </w:rPr>
        <w:t xml:space="preserve">                              日期：</w:t>
      </w:r>
    </w:p>
    <w:p>
      <w:pPr>
        <w:spacing w:line="440" w:lineRule="exact"/>
        <w:ind w:firstLine="560"/>
        <w:rPr>
          <w:rFonts w:hint="eastAsia" w:ascii="新宋体" w:hAnsi="新宋体" w:eastAsia="新宋体"/>
          <w:szCs w:val="21"/>
        </w:rPr>
      </w:pPr>
    </w:p>
    <w:p>
      <w:pPr>
        <w:spacing w:line="440" w:lineRule="exact"/>
        <w:rPr>
          <w:rFonts w:hint="eastAsia" w:ascii="新宋体" w:hAnsi="新宋体" w:eastAsia="新宋体" w:cs="仿宋_GB2312"/>
          <w:szCs w:val="21"/>
        </w:rPr>
      </w:pPr>
      <w:r>
        <w:rPr>
          <w:rFonts w:hint="eastAsia" w:ascii="新宋体" w:hAnsi="新宋体" w:eastAsia="新宋体" w:cs="仿宋_GB2312"/>
          <w:szCs w:val="21"/>
        </w:rPr>
        <w:t>特别注意：</w:t>
      </w:r>
    </w:p>
    <w:p>
      <w:pPr>
        <w:spacing w:line="440" w:lineRule="exact"/>
        <w:rPr>
          <w:rFonts w:hint="eastAsia" w:ascii="新宋体" w:hAnsi="新宋体" w:eastAsia="新宋体" w:cs="仿宋_GB2312"/>
          <w:color w:val="000000"/>
          <w:szCs w:val="21"/>
        </w:rPr>
      </w:pPr>
      <w:r>
        <w:rPr>
          <w:rFonts w:hint="eastAsia" w:ascii="新宋体" w:hAnsi="新宋体" w:eastAsia="新宋体" w:cs="仿宋_GB2312"/>
          <w:color w:val="000000"/>
          <w:szCs w:val="21"/>
        </w:rPr>
        <w:t>1、《特别承诺》为登记表不可分割的一部分，填写登记表的同时须签署本《特别承诺》；</w:t>
      </w:r>
    </w:p>
    <w:p>
      <w:pPr>
        <w:spacing w:line="360" w:lineRule="exact"/>
        <w:rPr>
          <w:rFonts w:ascii="新宋体" w:hAnsi="新宋体" w:eastAsia="新宋体"/>
          <w:color w:val="000000"/>
          <w:szCs w:val="21"/>
        </w:rPr>
      </w:pPr>
      <w:r>
        <w:rPr>
          <w:rFonts w:hint="eastAsia" w:ascii="新宋体" w:hAnsi="新宋体" w:eastAsia="新宋体"/>
          <w:color w:val="000000"/>
          <w:szCs w:val="21"/>
        </w:rPr>
        <w:t>2、填写作品提交登记表和</w:t>
      </w:r>
      <w:r>
        <w:rPr>
          <w:rFonts w:hint="eastAsia" w:ascii="新宋体" w:hAnsi="新宋体" w:eastAsia="新宋体" w:cs="仿宋_GB2312"/>
          <w:color w:val="000000"/>
          <w:szCs w:val="21"/>
        </w:rPr>
        <w:t>特别承诺</w:t>
      </w:r>
      <w:r>
        <w:rPr>
          <w:rFonts w:hint="eastAsia" w:ascii="新宋体" w:hAnsi="新宋体" w:eastAsia="新宋体"/>
          <w:color w:val="000000"/>
          <w:szCs w:val="21"/>
        </w:rPr>
        <w:t>，并把扫描件或照片发送至指定邮箱。</w:t>
      </w:r>
    </w:p>
    <w:p>
      <w:pPr>
        <w:spacing w:line="360" w:lineRule="exact"/>
        <w:rPr>
          <w:rFonts w:hint="eastAsia" w:asciiTheme="majorEastAsia" w:hAnsiTheme="majorEastAsia" w:eastAsiaTheme="majorEastAsia" w:cstheme="majorEastAsia"/>
          <w:sz w:val="24"/>
          <w:szCs w:val="24"/>
          <w:lang w:val="en-US" w:eastAsia="zh-CN"/>
        </w:rPr>
      </w:pPr>
      <w:r>
        <w:rPr>
          <w:rFonts w:hint="eastAsia" w:ascii="新宋体" w:hAnsi="新宋体" w:eastAsia="新宋体"/>
          <w:color w:val="000000"/>
          <w:szCs w:val="21"/>
        </w:rPr>
        <w:t>3、作品版权要求：参赛作品为原创作品，非侵犯他人版权作品，参赛作品不得给主办方带来任何名誉的损害，所有进入初评参赛的作品将由主办</w:t>
      </w:r>
      <w:bookmarkStart w:id="2" w:name="_GoBack"/>
      <w:bookmarkEnd w:id="2"/>
      <w:r>
        <w:rPr>
          <w:rFonts w:hint="eastAsia" w:ascii="新宋体" w:hAnsi="新宋体" w:eastAsia="新宋体"/>
          <w:color w:val="000000"/>
          <w:szCs w:val="21"/>
        </w:rPr>
        <w:t>方保留。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06D74"/>
    <w:rsid w:val="0EFC2224"/>
    <w:rsid w:val="1F2124BE"/>
    <w:rsid w:val="20A53604"/>
    <w:rsid w:val="21A11575"/>
    <w:rsid w:val="27DC6A26"/>
    <w:rsid w:val="2C4737DF"/>
    <w:rsid w:val="3C005EEE"/>
    <w:rsid w:val="3DD456F3"/>
    <w:rsid w:val="4B1C26F8"/>
    <w:rsid w:val="5ACF109A"/>
    <w:rsid w:val="67934ADB"/>
    <w:rsid w:val="67C00E76"/>
    <w:rsid w:val="6A9C26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page number"/>
    <w:basedOn w:val="5"/>
    <w:unhideWhenUsed/>
    <w:qFormat/>
    <w:uiPriority w:val="99"/>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李龙</cp:lastModifiedBy>
  <dcterms:modified xsi:type="dcterms:W3CDTF">2020-08-27T11:01:17Z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